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emf"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E9C78" w14:textId="739BC2BC" w:rsidR="00824879" w:rsidRDefault="00D20796" w:rsidP="00F83C7C">
      <w:pPr>
        <w:snapToGrid w:val="0"/>
        <w:jc w:val="center"/>
        <w:rPr>
          <w:b/>
          <w:color w:val="000000" w:themeColor="text1"/>
          <w:sz w:val="28"/>
          <w:szCs w:val="28"/>
        </w:rPr>
      </w:pPr>
      <w:r>
        <w:rPr>
          <w:noProof/>
        </w:rPr>
        <mc:AlternateContent>
          <mc:Choice Requires="wps">
            <w:drawing>
              <wp:anchor distT="45720" distB="45720" distL="114300" distR="114300" simplePos="0" relativeHeight="251659264" behindDoc="0" locked="0" layoutInCell="1" allowOverlap="1" wp14:anchorId="4A76774C" wp14:editId="6F7EF37C">
                <wp:simplePos x="0" y="0"/>
                <wp:positionH relativeFrom="column">
                  <wp:posOffset>5924550</wp:posOffset>
                </wp:positionH>
                <wp:positionV relativeFrom="topMargin">
                  <wp:posOffset>228600</wp:posOffset>
                </wp:positionV>
                <wp:extent cx="655320" cy="320040"/>
                <wp:effectExtent l="0" t="0" r="11430" b="2286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320040"/>
                        </a:xfrm>
                        <a:prstGeom prst="rect">
                          <a:avLst/>
                        </a:prstGeom>
                        <a:solidFill>
                          <a:srgbClr val="FFFFFF"/>
                        </a:solidFill>
                        <a:ln w="9525">
                          <a:solidFill>
                            <a:srgbClr val="000000"/>
                          </a:solidFill>
                          <a:miter lim="800000"/>
                          <a:headEnd/>
                          <a:tailEnd/>
                        </a:ln>
                      </wps:spPr>
                      <wps:txbx>
                        <w:txbxContent>
                          <w:p w14:paraId="30A87A52" w14:textId="293BB895" w:rsidR="00D20796" w:rsidRDefault="00D20796" w:rsidP="00D20796">
                            <w:r>
                              <w:rPr>
                                <w:rFonts w:hint="eastAsia"/>
                              </w:rPr>
                              <w:t>中文版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76774C" id="_x0000_t202" coordsize="21600,21600" o:spt="202" path="m,l,21600r21600,l21600,xe">
                <v:stroke joinstyle="miter"/>
                <v:path gradientshapeok="t" o:connecttype="rect"/>
              </v:shapetype>
              <v:shape id="文字方塊 2" o:spid="_x0000_s1026" type="#_x0000_t202" style="position:absolute;left:0;text-align:left;margin-left:466.5pt;margin-top:18pt;width:51.6pt;height:25.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WmSOAIAAEkEAAAOAAAAZHJzL2Uyb0RvYy54bWysVF2O0zAQfkfiDpbfadLS7k/UdLV0KUJa&#10;fqSFAziO01jYHmO7TZYLIHGA5ZkDcAAOtHsOxk63VAu8IPJgjT3jzzPfN5P5Wa8V2QrnJZiSjkc5&#10;JcJwqKVZl/T9u9WTE0p8YKZmCowo6bXw9Gzx+NG8s4WYQAuqFo4giPFFZ0vahmCLLPO8FZr5EVhh&#10;0NmA0yzg1q2z2rEO0bXKJnl+lHXgauuAC+/x9GJw0kXCbxrBw5um8SIQVVLMLaTVpbWKa7aYs2Lt&#10;mG0l36XB/iELzaTBR/dQFywwsnHyNygtuQMPTRhx0Bk0jeQi1YDVjPMH1Vy1zIpUC5Lj7Z4m//9g&#10;+evtW0dkXdLJ+JgSwzSKdHfz+fb717ubH7ffvpBJ5KizvsDQK4vBoX8GPWqd6vX2EvgHTwwsW2bW&#10;4tw56FrBasxxHG9mB1cHHB9Bqu4V1PgU2wRIQH3jdCQQKSGIjlpd7/URfSAcD49ms6cT9HB0oZFP&#10;k34ZK+4vW+fDCwGaRKOkDuVP4Gx76UNMhhX3IfEtD0rWK6lU2rh1tVSObBm2yip9Kf8HYcqQrqSn&#10;s8lsqP+vEHn6/gShZcCeV1KX9GQfxIrI2nNTp44MTKrBxpSV2dEYmRs4DH3V72SpoL5GQh0MvY2z&#10;iEYL7hMlHfZ1Sf3HDXOCEvXSoCin4ynSRkLaTGfHkU936KkOPcxwhCppoGQwlyENTyTMwDmK18hE&#10;bFR5yGSXK/Zr4ns3W3EgDvcp6tcfYPETAAD//wMAUEsDBBQABgAIAAAAIQBwsCk/4AAAAAoBAAAP&#10;AAAAZHJzL2Rvd25yZXYueG1sTI/BTsMwDIbvSLxDZCQuiKUsU9hK0wkhgeA2BoJr1nhtReKUJOvK&#10;25Od4GRZ/vX5+6v15CwbMcTek4KbWQEMqfGmp1bB+9vj9RJYTJqMtp5QwQ9GWNfnZ5UujT/SK47b&#10;1LIMoVhqBV1KQ8l5bDp0Os78gJRvex+cTnkNLTdBHzPcWT4vCsmd7il/6PSADx02X9uDU7BcPI+f&#10;8UVsPhq5t6t0dTs+fQelLi+m+ztgCaf0F4aTflaHOjvt/IFMZFbBSojcJSkQMs9ToBByDmyX8XIB&#10;vK74/wr1LwAAAP//AwBQSwECLQAUAAYACAAAACEAtoM4kv4AAADhAQAAEwAAAAAAAAAAAAAAAAAA&#10;AAAAW0NvbnRlbnRfVHlwZXNdLnhtbFBLAQItABQABgAIAAAAIQA4/SH/1gAAAJQBAAALAAAAAAAA&#10;AAAAAAAAAC8BAABfcmVscy8ucmVsc1BLAQItABQABgAIAAAAIQDj1WmSOAIAAEkEAAAOAAAAAAAA&#10;AAAAAAAAAC4CAABkcnMvZTJvRG9jLnhtbFBLAQItABQABgAIAAAAIQBwsCk/4AAAAAoBAAAPAAAA&#10;AAAAAAAAAAAAAJIEAABkcnMvZG93bnJldi54bWxQSwUGAAAAAAQABADzAAAAnwUAAAAA&#10;">
                <v:textbox>
                  <w:txbxContent>
                    <w:p w14:paraId="30A87A52" w14:textId="293BB895" w:rsidR="00D20796" w:rsidRDefault="00D20796" w:rsidP="00D20796">
                      <w:r>
                        <w:rPr>
                          <w:rFonts w:hint="eastAsia"/>
                        </w:rPr>
                        <w:t>中文版</w:t>
                      </w:r>
                    </w:p>
                  </w:txbxContent>
                </v:textbox>
                <w10:wrap type="square" anchory="margin"/>
              </v:shape>
            </w:pict>
          </mc:Fallback>
        </mc:AlternateContent>
      </w:r>
      <w:r w:rsidR="00824879">
        <w:rPr>
          <w:rFonts w:hint="eastAsia"/>
          <w:b/>
          <w:color w:val="000000" w:themeColor="text1"/>
          <w:sz w:val="28"/>
          <w:szCs w:val="28"/>
        </w:rPr>
        <w:t>社團法人</w:t>
      </w:r>
      <w:r w:rsidR="001C0A90" w:rsidRPr="00C33489">
        <w:rPr>
          <w:rFonts w:hint="eastAsia"/>
          <w:b/>
          <w:color w:val="000000" w:themeColor="text1"/>
          <w:sz w:val="28"/>
          <w:szCs w:val="28"/>
        </w:rPr>
        <w:t>國際</w:t>
      </w:r>
      <w:r w:rsidR="00824879">
        <w:rPr>
          <w:rFonts w:hint="eastAsia"/>
          <w:b/>
          <w:color w:val="000000" w:themeColor="text1"/>
          <w:sz w:val="28"/>
          <w:szCs w:val="28"/>
        </w:rPr>
        <w:t>生物催化暨生物技術學會</w:t>
      </w:r>
    </w:p>
    <w:p w14:paraId="345C112B" w14:textId="3F4F0A70" w:rsidR="001C0A90" w:rsidRPr="00C33489" w:rsidRDefault="00824879" w:rsidP="00F83C7C">
      <w:pPr>
        <w:snapToGrid w:val="0"/>
        <w:jc w:val="center"/>
        <w:rPr>
          <w:b/>
          <w:color w:val="000000" w:themeColor="text1"/>
          <w:sz w:val="28"/>
          <w:szCs w:val="28"/>
        </w:rPr>
      </w:pPr>
      <w:r>
        <w:rPr>
          <w:rFonts w:hint="eastAsia"/>
          <w:b/>
          <w:color w:val="000000" w:themeColor="text1"/>
          <w:sz w:val="28"/>
          <w:szCs w:val="28"/>
        </w:rPr>
        <w:t>國際研討會</w:t>
      </w:r>
    </w:p>
    <w:p w14:paraId="693A55EA" w14:textId="24282D3C" w:rsidR="0021642B" w:rsidRPr="001F097D" w:rsidRDefault="0021642B" w:rsidP="00F83C7C">
      <w:pPr>
        <w:snapToGrid w:val="0"/>
        <w:jc w:val="center"/>
        <w:rPr>
          <w:b/>
          <w:color w:val="000000" w:themeColor="text1"/>
          <w:sz w:val="28"/>
          <w:szCs w:val="28"/>
        </w:rPr>
      </w:pPr>
      <w:r w:rsidRPr="001F097D">
        <w:rPr>
          <w:b/>
          <w:color w:val="000000" w:themeColor="text1"/>
          <w:sz w:val="28"/>
          <w:szCs w:val="28"/>
        </w:rPr>
        <w:t>招募贊助廣告項目</w:t>
      </w:r>
    </w:p>
    <w:p w14:paraId="7DFEE518" w14:textId="77777777" w:rsidR="0021642B" w:rsidRPr="001F097D" w:rsidRDefault="0021642B" w:rsidP="0021642B">
      <w:pPr>
        <w:snapToGrid w:val="0"/>
        <w:jc w:val="center"/>
        <w:rPr>
          <w:b/>
          <w:color w:val="000000" w:themeColor="text1"/>
          <w:sz w:val="28"/>
          <w:szCs w:val="28"/>
        </w:rPr>
      </w:pPr>
    </w:p>
    <w:p w14:paraId="36A7C9EC" w14:textId="77777777" w:rsidR="0021642B" w:rsidRPr="001F097D" w:rsidRDefault="0021642B" w:rsidP="0021642B">
      <w:pPr>
        <w:rPr>
          <w:color w:val="000000" w:themeColor="text1"/>
          <w:sz w:val="28"/>
          <w:szCs w:val="28"/>
        </w:rPr>
      </w:pPr>
      <w:r w:rsidRPr="001F097D">
        <w:rPr>
          <w:color w:val="000000" w:themeColor="text1"/>
          <w:sz w:val="28"/>
          <w:szCs w:val="28"/>
        </w:rPr>
        <w:t>廠商：</w:t>
      </w:r>
      <w:r w:rsidRPr="001F097D">
        <w:rPr>
          <w:color w:val="000000" w:themeColor="text1"/>
          <w:sz w:val="28"/>
          <w:szCs w:val="28"/>
        </w:rPr>
        <w:t>___________________________</w:t>
      </w:r>
    </w:p>
    <w:p w14:paraId="5DFA347B" w14:textId="77777777" w:rsidR="0021642B" w:rsidRPr="001F097D" w:rsidRDefault="0021642B" w:rsidP="0021642B">
      <w:pPr>
        <w:rPr>
          <w:color w:val="000000" w:themeColor="text1"/>
          <w:sz w:val="28"/>
          <w:szCs w:val="28"/>
        </w:rPr>
      </w:pPr>
      <w:r w:rsidRPr="001F097D">
        <w:rPr>
          <w:color w:val="000000" w:themeColor="text1"/>
          <w:sz w:val="28"/>
          <w:szCs w:val="28"/>
        </w:rPr>
        <w:t>廠商承辦人員：</w:t>
      </w:r>
      <w:r w:rsidRPr="001F097D">
        <w:rPr>
          <w:color w:val="000000" w:themeColor="text1"/>
          <w:sz w:val="28"/>
          <w:szCs w:val="28"/>
        </w:rPr>
        <w:t>______________________</w:t>
      </w:r>
      <w:r w:rsidRPr="001F097D">
        <w:rPr>
          <w:color w:val="000000" w:themeColor="text1"/>
          <w:sz w:val="28"/>
          <w:szCs w:val="28"/>
        </w:rPr>
        <w:t>，聯絡電話</w:t>
      </w:r>
      <w:r w:rsidRPr="001F097D">
        <w:rPr>
          <w:color w:val="000000" w:themeColor="text1"/>
          <w:sz w:val="28"/>
          <w:szCs w:val="28"/>
        </w:rPr>
        <w:t xml:space="preserve">____________________ </w:t>
      </w:r>
    </w:p>
    <w:p w14:paraId="62BC330A" w14:textId="77777777" w:rsidR="0021642B" w:rsidRPr="003D0645" w:rsidRDefault="0021642B" w:rsidP="0021642B">
      <w:pPr>
        <w:rPr>
          <w:sz w:val="28"/>
          <w:szCs w:val="28"/>
        </w:rPr>
      </w:pPr>
      <w:r w:rsidRPr="003D0645">
        <w:rPr>
          <w:sz w:val="28"/>
          <w:szCs w:val="28"/>
        </w:rPr>
        <w:t>贊助內容</w:t>
      </w:r>
      <w:r w:rsidRPr="003D0645">
        <w:rPr>
          <w:sz w:val="28"/>
          <w:szCs w:val="28"/>
        </w:rPr>
        <w:t>(</w:t>
      </w:r>
      <w:r w:rsidRPr="003D0645">
        <w:rPr>
          <w:sz w:val="28"/>
          <w:szCs w:val="28"/>
        </w:rPr>
        <w:t>請勾選</w:t>
      </w:r>
      <w:r w:rsidRPr="003D0645">
        <w:rPr>
          <w:sz w:val="28"/>
          <w:szCs w:val="28"/>
        </w:rPr>
        <w:t>)</w:t>
      </w:r>
      <w:r w:rsidRPr="003D0645">
        <w:rPr>
          <w:sz w:val="28"/>
          <w:szCs w:val="28"/>
        </w:rPr>
        <w:t>：</w:t>
      </w:r>
    </w:p>
    <w:p w14:paraId="68FEF719" w14:textId="51D289B2" w:rsidR="0021642B" w:rsidRPr="003D0645" w:rsidRDefault="0021642B" w:rsidP="00156A72">
      <w:pPr>
        <w:snapToGrid w:val="0"/>
        <w:spacing w:line="400" w:lineRule="exact"/>
        <w:ind w:left="448" w:hangingChars="160" w:hanging="448"/>
        <w:rPr>
          <w:sz w:val="28"/>
          <w:szCs w:val="28"/>
        </w:rPr>
      </w:pPr>
      <w:r w:rsidRPr="003D0645">
        <w:rPr>
          <w:sz w:val="28"/>
          <w:szCs w:val="28"/>
          <w:lang w:val="de-DE"/>
        </w:rPr>
        <w:t xml:space="preserve">□ </w:t>
      </w:r>
      <w:r w:rsidRPr="003D0645">
        <w:rPr>
          <w:sz w:val="28"/>
          <w:szCs w:val="28"/>
        </w:rPr>
        <w:t>研討會現場設置展示</w:t>
      </w:r>
      <w:r w:rsidR="00056C69" w:rsidRPr="003D0645">
        <w:rPr>
          <w:sz w:val="28"/>
          <w:szCs w:val="28"/>
        </w:rPr>
        <w:t>全</w:t>
      </w:r>
      <w:r w:rsidRPr="003D0645">
        <w:rPr>
          <w:sz w:val="28"/>
          <w:szCs w:val="28"/>
        </w:rPr>
        <w:t>攤位</w:t>
      </w:r>
      <w:r w:rsidR="00AC3566" w:rsidRPr="003D0645">
        <w:rPr>
          <w:sz w:val="28"/>
          <w:szCs w:val="28"/>
        </w:rPr>
        <w:t>(</w:t>
      </w:r>
      <w:r w:rsidR="00AC3566" w:rsidRPr="003D0645">
        <w:rPr>
          <w:sz w:val="28"/>
          <w:szCs w:val="28"/>
        </w:rPr>
        <w:t>寬</w:t>
      </w:r>
      <w:r w:rsidR="00AC3566" w:rsidRPr="003D0645">
        <w:rPr>
          <w:sz w:val="28"/>
          <w:szCs w:val="28"/>
        </w:rPr>
        <w:t>3</w:t>
      </w:r>
      <w:r w:rsidR="00AC3566" w:rsidRPr="003D0645">
        <w:rPr>
          <w:sz w:val="28"/>
          <w:szCs w:val="28"/>
        </w:rPr>
        <w:t>公尺，深</w:t>
      </w:r>
      <w:r w:rsidR="00AC3566" w:rsidRPr="003D0645">
        <w:rPr>
          <w:sz w:val="28"/>
          <w:szCs w:val="28"/>
        </w:rPr>
        <w:t>2</w:t>
      </w:r>
      <w:r w:rsidR="00AC3566" w:rsidRPr="003D0645">
        <w:rPr>
          <w:sz w:val="28"/>
          <w:szCs w:val="28"/>
        </w:rPr>
        <w:t>公尺</w:t>
      </w:r>
      <w:r w:rsidR="00AC3566" w:rsidRPr="003D0645">
        <w:rPr>
          <w:sz w:val="28"/>
          <w:szCs w:val="28"/>
        </w:rPr>
        <w:t>)</w:t>
      </w:r>
      <w:r w:rsidRPr="003D0645">
        <w:rPr>
          <w:sz w:val="28"/>
          <w:szCs w:val="28"/>
        </w:rPr>
        <w:t>，時間為</w:t>
      </w:r>
      <w:r w:rsidR="002535A8">
        <w:rPr>
          <w:rFonts w:hint="eastAsia"/>
          <w:sz w:val="28"/>
          <w:szCs w:val="28"/>
        </w:rPr>
        <w:t>11</w:t>
      </w:r>
      <w:r w:rsidRPr="003D0645">
        <w:rPr>
          <w:sz w:val="28"/>
          <w:szCs w:val="28"/>
        </w:rPr>
        <w:t>月</w:t>
      </w:r>
      <w:r w:rsidR="00785E68">
        <w:rPr>
          <w:rFonts w:hint="eastAsia"/>
          <w:sz w:val="28"/>
          <w:szCs w:val="28"/>
        </w:rPr>
        <w:t>1</w:t>
      </w:r>
      <w:r w:rsidR="002535A8">
        <w:rPr>
          <w:rFonts w:hint="eastAsia"/>
          <w:sz w:val="28"/>
          <w:szCs w:val="28"/>
        </w:rPr>
        <w:t>1</w:t>
      </w:r>
      <w:r w:rsidRPr="003D0645">
        <w:rPr>
          <w:sz w:val="28"/>
          <w:szCs w:val="28"/>
        </w:rPr>
        <w:t>日</w:t>
      </w:r>
      <w:r w:rsidR="00BF0176">
        <w:rPr>
          <w:rFonts w:hint="eastAsia"/>
          <w:sz w:val="28"/>
          <w:szCs w:val="28"/>
        </w:rPr>
        <w:t>至</w:t>
      </w:r>
      <w:r w:rsidR="002535A8">
        <w:rPr>
          <w:rFonts w:hint="eastAsia"/>
          <w:sz w:val="28"/>
          <w:szCs w:val="28"/>
        </w:rPr>
        <w:t>1</w:t>
      </w:r>
      <w:r w:rsidR="00BF0176">
        <w:rPr>
          <w:rFonts w:hint="eastAsia"/>
          <w:sz w:val="28"/>
          <w:szCs w:val="28"/>
        </w:rPr>
        <w:t>2</w:t>
      </w:r>
      <w:r w:rsidR="00BF0176">
        <w:rPr>
          <w:rFonts w:hint="eastAsia"/>
          <w:sz w:val="28"/>
          <w:szCs w:val="28"/>
        </w:rPr>
        <w:t>日</w:t>
      </w:r>
      <w:r w:rsidR="000F4204" w:rsidRPr="003D0645">
        <w:rPr>
          <w:sz w:val="28"/>
          <w:szCs w:val="28"/>
        </w:rPr>
        <w:t>9</w:t>
      </w:r>
      <w:r w:rsidRPr="003D0645">
        <w:rPr>
          <w:sz w:val="28"/>
          <w:szCs w:val="28"/>
        </w:rPr>
        <w:t>:00~17:00</w:t>
      </w:r>
      <w:r w:rsidRPr="003D0645">
        <w:rPr>
          <w:sz w:val="28"/>
          <w:szCs w:val="28"/>
        </w:rPr>
        <w:t>，</w:t>
      </w:r>
      <w:r w:rsidRPr="003D0645">
        <w:rPr>
          <w:sz w:val="28"/>
          <w:szCs w:val="28"/>
        </w:rPr>
        <w:t>(</w:t>
      </w:r>
      <w:r w:rsidRPr="003D0645">
        <w:rPr>
          <w:sz w:val="28"/>
          <w:szCs w:val="28"/>
        </w:rPr>
        <w:t>新台幣</w:t>
      </w:r>
      <w:r w:rsidRPr="003D0645">
        <w:rPr>
          <w:sz w:val="28"/>
          <w:szCs w:val="28"/>
        </w:rPr>
        <w:t>30,000</w:t>
      </w:r>
      <w:r w:rsidRPr="003D0645">
        <w:rPr>
          <w:sz w:val="28"/>
          <w:szCs w:val="28"/>
        </w:rPr>
        <w:t>元</w:t>
      </w:r>
      <w:r w:rsidRPr="003D0645">
        <w:rPr>
          <w:sz w:val="28"/>
          <w:szCs w:val="28"/>
        </w:rPr>
        <w:t>)</w:t>
      </w:r>
      <w:r w:rsidR="00156A72" w:rsidRPr="003D0645">
        <w:rPr>
          <w:sz w:val="28"/>
          <w:szCs w:val="28"/>
        </w:rPr>
        <w:t xml:space="preserve"> </w:t>
      </w:r>
      <w:r w:rsidRPr="003D0645">
        <w:rPr>
          <w:sz w:val="28"/>
          <w:szCs w:val="28"/>
        </w:rPr>
        <w:t>(</w:t>
      </w:r>
      <w:r w:rsidRPr="003D0645">
        <w:rPr>
          <w:sz w:val="28"/>
          <w:szCs w:val="28"/>
        </w:rPr>
        <w:t>附研討會手冊</w:t>
      </w:r>
      <w:r w:rsidR="00156A72" w:rsidRPr="003D0645">
        <w:rPr>
          <w:sz w:val="28"/>
          <w:szCs w:val="28"/>
        </w:rPr>
        <w:t>一</w:t>
      </w:r>
      <w:r w:rsidRPr="003D0645">
        <w:rPr>
          <w:sz w:val="28"/>
          <w:szCs w:val="28"/>
        </w:rPr>
        <w:t>頁彩色廣告</w:t>
      </w:r>
      <w:r w:rsidR="00156A72" w:rsidRPr="003D0645">
        <w:rPr>
          <w:sz w:val="28"/>
          <w:szCs w:val="28"/>
        </w:rPr>
        <w:t>、</w:t>
      </w:r>
      <w:r w:rsidR="00937250">
        <w:rPr>
          <w:rFonts w:hint="eastAsia"/>
          <w:sz w:val="28"/>
          <w:szCs w:val="28"/>
        </w:rPr>
        <w:t>提供</w:t>
      </w:r>
      <w:r w:rsidR="00937250">
        <w:rPr>
          <w:rFonts w:hint="eastAsia"/>
          <w:sz w:val="28"/>
          <w:szCs w:val="28"/>
        </w:rPr>
        <w:t>3</w:t>
      </w:r>
      <w:r w:rsidR="00937250">
        <w:rPr>
          <w:rFonts w:hint="eastAsia"/>
          <w:sz w:val="28"/>
          <w:szCs w:val="28"/>
        </w:rPr>
        <w:t>位</w:t>
      </w:r>
      <w:r w:rsidR="00056C69" w:rsidRPr="003D0645">
        <w:rPr>
          <w:sz w:val="28"/>
          <w:szCs w:val="28"/>
        </w:rPr>
        <w:t>參展人員</w:t>
      </w:r>
      <w:r w:rsidR="00C66B4F" w:rsidRPr="003D0645">
        <w:rPr>
          <w:sz w:val="28"/>
          <w:szCs w:val="28"/>
        </w:rPr>
        <w:t>餐點</w:t>
      </w:r>
      <w:r w:rsidRPr="003D0645">
        <w:rPr>
          <w:sz w:val="28"/>
          <w:szCs w:val="28"/>
        </w:rPr>
        <w:t>)</w:t>
      </w:r>
    </w:p>
    <w:p w14:paraId="185A6C93" w14:textId="020D087B" w:rsidR="00056C69" w:rsidRPr="003D0645" w:rsidRDefault="00056C69" w:rsidP="00056C69">
      <w:pPr>
        <w:snapToGrid w:val="0"/>
        <w:spacing w:line="400" w:lineRule="exact"/>
        <w:ind w:left="448" w:hangingChars="160" w:hanging="448"/>
        <w:rPr>
          <w:sz w:val="28"/>
          <w:szCs w:val="28"/>
        </w:rPr>
      </w:pPr>
      <w:r w:rsidRPr="003D0645">
        <w:rPr>
          <w:sz w:val="28"/>
          <w:szCs w:val="28"/>
          <w:lang w:val="de-DE"/>
        </w:rPr>
        <w:t xml:space="preserve">□ </w:t>
      </w:r>
      <w:r w:rsidRPr="003D0645">
        <w:rPr>
          <w:sz w:val="28"/>
          <w:szCs w:val="28"/>
        </w:rPr>
        <w:t>研討會現場設置展示半攤位</w:t>
      </w:r>
      <w:r w:rsidRPr="003D0645">
        <w:rPr>
          <w:sz w:val="28"/>
          <w:szCs w:val="28"/>
        </w:rPr>
        <w:t>(</w:t>
      </w:r>
      <w:r w:rsidRPr="003D0645">
        <w:rPr>
          <w:sz w:val="28"/>
          <w:szCs w:val="28"/>
        </w:rPr>
        <w:t>寬</w:t>
      </w:r>
      <w:r w:rsidRPr="003D0645">
        <w:rPr>
          <w:sz w:val="28"/>
          <w:szCs w:val="28"/>
        </w:rPr>
        <w:t>1.5</w:t>
      </w:r>
      <w:r w:rsidRPr="003D0645">
        <w:rPr>
          <w:sz w:val="28"/>
          <w:szCs w:val="28"/>
        </w:rPr>
        <w:t>公尺，深</w:t>
      </w:r>
      <w:r w:rsidRPr="003D0645">
        <w:rPr>
          <w:sz w:val="28"/>
          <w:szCs w:val="28"/>
        </w:rPr>
        <w:t>2</w:t>
      </w:r>
      <w:r w:rsidRPr="003D0645">
        <w:rPr>
          <w:sz w:val="28"/>
          <w:szCs w:val="28"/>
        </w:rPr>
        <w:t>公尺</w:t>
      </w:r>
      <w:r w:rsidRPr="003D0645">
        <w:rPr>
          <w:sz w:val="28"/>
          <w:szCs w:val="28"/>
        </w:rPr>
        <w:t>)</w:t>
      </w:r>
      <w:r w:rsidRPr="003D0645">
        <w:rPr>
          <w:sz w:val="28"/>
          <w:szCs w:val="28"/>
        </w:rPr>
        <w:t>，</w:t>
      </w:r>
      <w:r w:rsidR="000F4204" w:rsidRPr="003D0645">
        <w:rPr>
          <w:sz w:val="28"/>
          <w:szCs w:val="28"/>
        </w:rPr>
        <w:t>時間為</w:t>
      </w:r>
      <w:r w:rsidR="00BF0176" w:rsidRPr="003D0645">
        <w:rPr>
          <w:sz w:val="28"/>
          <w:szCs w:val="28"/>
        </w:rPr>
        <w:t>1</w:t>
      </w:r>
      <w:r w:rsidR="002535A8">
        <w:rPr>
          <w:rFonts w:hint="eastAsia"/>
          <w:sz w:val="28"/>
          <w:szCs w:val="28"/>
        </w:rPr>
        <w:t>1</w:t>
      </w:r>
      <w:r w:rsidR="00BF0176" w:rsidRPr="003D0645">
        <w:rPr>
          <w:sz w:val="28"/>
          <w:szCs w:val="28"/>
        </w:rPr>
        <w:t>月</w:t>
      </w:r>
      <w:r w:rsidR="00BF0176">
        <w:rPr>
          <w:rFonts w:hint="eastAsia"/>
          <w:sz w:val="28"/>
          <w:szCs w:val="28"/>
        </w:rPr>
        <w:t>1</w:t>
      </w:r>
      <w:r w:rsidR="002535A8">
        <w:rPr>
          <w:rFonts w:hint="eastAsia"/>
          <w:sz w:val="28"/>
          <w:szCs w:val="28"/>
        </w:rPr>
        <w:t>1</w:t>
      </w:r>
      <w:r w:rsidR="00BF0176" w:rsidRPr="003D0645">
        <w:rPr>
          <w:sz w:val="28"/>
          <w:szCs w:val="28"/>
        </w:rPr>
        <w:t>日</w:t>
      </w:r>
      <w:r w:rsidR="00BF0176">
        <w:rPr>
          <w:rFonts w:hint="eastAsia"/>
          <w:sz w:val="28"/>
          <w:szCs w:val="28"/>
        </w:rPr>
        <w:t>至</w:t>
      </w:r>
      <w:r w:rsidR="002535A8">
        <w:rPr>
          <w:rFonts w:hint="eastAsia"/>
          <w:sz w:val="28"/>
          <w:szCs w:val="28"/>
        </w:rPr>
        <w:t>1</w:t>
      </w:r>
      <w:r w:rsidR="00BF0176">
        <w:rPr>
          <w:rFonts w:hint="eastAsia"/>
          <w:sz w:val="28"/>
          <w:szCs w:val="28"/>
        </w:rPr>
        <w:t>2</w:t>
      </w:r>
      <w:r w:rsidR="00BF0176">
        <w:rPr>
          <w:rFonts w:hint="eastAsia"/>
          <w:sz w:val="28"/>
          <w:szCs w:val="28"/>
        </w:rPr>
        <w:t>日</w:t>
      </w:r>
      <w:r w:rsidR="000F4204" w:rsidRPr="003D0645">
        <w:rPr>
          <w:sz w:val="28"/>
          <w:szCs w:val="28"/>
        </w:rPr>
        <w:t>9:00~17:00</w:t>
      </w:r>
      <w:r w:rsidR="000F4204" w:rsidRPr="003D0645">
        <w:rPr>
          <w:sz w:val="28"/>
          <w:szCs w:val="28"/>
        </w:rPr>
        <w:t>，</w:t>
      </w:r>
      <w:r w:rsidRPr="003D0645">
        <w:rPr>
          <w:sz w:val="28"/>
          <w:szCs w:val="28"/>
        </w:rPr>
        <w:t>(</w:t>
      </w:r>
      <w:r w:rsidRPr="003D0645">
        <w:rPr>
          <w:sz w:val="28"/>
          <w:szCs w:val="28"/>
        </w:rPr>
        <w:t>新台幣</w:t>
      </w:r>
      <w:r w:rsidRPr="003D0645">
        <w:rPr>
          <w:sz w:val="28"/>
          <w:szCs w:val="28"/>
        </w:rPr>
        <w:t>15,000</w:t>
      </w:r>
      <w:r w:rsidRPr="003D0645">
        <w:rPr>
          <w:sz w:val="28"/>
          <w:szCs w:val="28"/>
        </w:rPr>
        <w:t>元</w:t>
      </w:r>
      <w:r w:rsidRPr="003D0645">
        <w:rPr>
          <w:sz w:val="28"/>
          <w:szCs w:val="28"/>
        </w:rPr>
        <w:t>) (</w:t>
      </w:r>
      <w:r w:rsidRPr="003D0645">
        <w:rPr>
          <w:sz w:val="28"/>
          <w:szCs w:val="28"/>
        </w:rPr>
        <w:t>附研討會手冊一頁彩色廣告、</w:t>
      </w:r>
      <w:r w:rsidR="00937250">
        <w:rPr>
          <w:rFonts w:hint="eastAsia"/>
          <w:sz w:val="28"/>
          <w:szCs w:val="28"/>
        </w:rPr>
        <w:t>提供</w:t>
      </w:r>
      <w:r w:rsidR="00937250">
        <w:rPr>
          <w:rFonts w:hint="eastAsia"/>
          <w:sz w:val="28"/>
          <w:szCs w:val="28"/>
        </w:rPr>
        <w:t>3</w:t>
      </w:r>
      <w:r w:rsidR="00937250">
        <w:rPr>
          <w:rFonts w:hint="eastAsia"/>
          <w:sz w:val="28"/>
          <w:szCs w:val="28"/>
        </w:rPr>
        <w:t>位</w:t>
      </w:r>
      <w:r w:rsidRPr="003D0645">
        <w:rPr>
          <w:sz w:val="28"/>
          <w:szCs w:val="28"/>
        </w:rPr>
        <w:t>參展人員餐點</w:t>
      </w:r>
      <w:r w:rsidRPr="003D0645">
        <w:rPr>
          <w:sz w:val="28"/>
          <w:szCs w:val="28"/>
        </w:rPr>
        <w:t>)</w:t>
      </w:r>
    </w:p>
    <w:p w14:paraId="60040BDB" w14:textId="77777777" w:rsidR="00C66B4F" w:rsidRPr="003D0645" w:rsidRDefault="00C66B4F" w:rsidP="00C66B4F">
      <w:pPr>
        <w:snapToGrid w:val="0"/>
        <w:spacing w:line="400" w:lineRule="exact"/>
        <w:ind w:left="448" w:hangingChars="160" w:hanging="448"/>
        <w:rPr>
          <w:sz w:val="28"/>
          <w:szCs w:val="28"/>
        </w:rPr>
      </w:pPr>
      <w:r w:rsidRPr="003D0645">
        <w:rPr>
          <w:sz w:val="28"/>
          <w:szCs w:val="28"/>
          <w:lang w:val="de-DE"/>
        </w:rPr>
        <w:t xml:space="preserve">□ </w:t>
      </w:r>
      <w:r w:rsidRPr="003D0645">
        <w:rPr>
          <w:sz w:val="28"/>
          <w:szCs w:val="28"/>
        </w:rPr>
        <w:t>研討會手冊一頁廣告</w:t>
      </w:r>
      <w:r w:rsidRPr="003D0645">
        <w:rPr>
          <w:sz w:val="28"/>
          <w:szCs w:val="28"/>
        </w:rPr>
        <w:t>(</w:t>
      </w:r>
      <w:r w:rsidRPr="003D0645">
        <w:rPr>
          <w:sz w:val="28"/>
          <w:szCs w:val="28"/>
        </w:rPr>
        <w:t>新台幣</w:t>
      </w:r>
      <w:r w:rsidRPr="003D0645">
        <w:rPr>
          <w:sz w:val="28"/>
          <w:szCs w:val="28"/>
        </w:rPr>
        <w:t>10,000</w:t>
      </w:r>
      <w:r w:rsidRPr="003D0645">
        <w:rPr>
          <w:sz w:val="28"/>
          <w:szCs w:val="28"/>
        </w:rPr>
        <w:t>元</w:t>
      </w:r>
      <w:r w:rsidRPr="003D0645">
        <w:rPr>
          <w:sz w:val="28"/>
          <w:szCs w:val="28"/>
        </w:rPr>
        <w:t>)</w:t>
      </w:r>
    </w:p>
    <w:p w14:paraId="5A1851EB" w14:textId="77777777" w:rsidR="0021642B" w:rsidRDefault="0021642B" w:rsidP="0021642B">
      <w:pPr>
        <w:snapToGrid w:val="0"/>
        <w:ind w:left="420" w:hangingChars="150" w:hanging="420"/>
        <w:rPr>
          <w:color w:val="000000" w:themeColor="text1"/>
          <w:sz w:val="28"/>
          <w:szCs w:val="28"/>
        </w:rPr>
      </w:pPr>
    </w:p>
    <w:p w14:paraId="720B8EC4" w14:textId="77777777" w:rsidR="006E7485" w:rsidRPr="001F097D" w:rsidRDefault="006E7485" w:rsidP="0021642B">
      <w:pPr>
        <w:snapToGrid w:val="0"/>
        <w:ind w:left="420" w:hangingChars="150" w:hanging="420"/>
        <w:rPr>
          <w:color w:val="000000" w:themeColor="text1"/>
          <w:sz w:val="28"/>
          <w:szCs w:val="28"/>
        </w:rPr>
      </w:pPr>
    </w:p>
    <w:p w14:paraId="4070F2B5" w14:textId="0B6E4EBC" w:rsidR="0021642B" w:rsidRPr="001F097D" w:rsidRDefault="0021642B" w:rsidP="0021642B">
      <w:pPr>
        <w:snapToGrid w:val="0"/>
        <w:spacing w:line="400" w:lineRule="exact"/>
        <w:rPr>
          <w:color w:val="000000" w:themeColor="text1"/>
          <w:sz w:val="28"/>
          <w:szCs w:val="28"/>
        </w:rPr>
      </w:pPr>
      <w:r w:rsidRPr="001F097D">
        <w:rPr>
          <w:color w:val="000000" w:themeColor="text1"/>
          <w:sz w:val="28"/>
          <w:szCs w:val="28"/>
        </w:rPr>
        <w:t>※</w:t>
      </w:r>
      <w:r w:rsidRPr="001F097D">
        <w:rPr>
          <w:sz w:val="28"/>
          <w:szCs w:val="28"/>
        </w:rPr>
        <w:t>贊助廣告皆為彩色列印，</w:t>
      </w:r>
      <w:r w:rsidRPr="001F097D">
        <w:rPr>
          <w:color w:val="000000" w:themeColor="text1"/>
          <w:sz w:val="28"/>
          <w:szCs w:val="28"/>
        </w:rPr>
        <w:t>各廠商請將</w:t>
      </w:r>
      <w:r w:rsidRPr="001F097D">
        <w:rPr>
          <w:spacing w:val="-2"/>
          <w:sz w:val="28"/>
          <w:szCs w:val="28"/>
        </w:rPr>
        <w:t>此</w:t>
      </w:r>
      <w:r w:rsidRPr="001F097D">
        <w:rPr>
          <w:sz w:val="28"/>
          <w:szCs w:val="28"/>
        </w:rPr>
        <w:t>回條及</w:t>
      </w:r>
      <w:r w:rsidRPr="001F097D">
        <w:rPr>
          <w:color w:val="000000" w:themeColor="text1"/>
          <w:sz w:val="28"/>
          <w:szCs w:val="28"/>
        </w:rPr>
        <w:t>欲刋登的廣告電子檔案</w:t>
      </w:r>
      <w:r w:rsidRPr="001F097D">
        <w:rPr>
          <w:color w:val="000000" w:themeColor="text1"/>
          <w:sz w:val="28"/>
          <w:szCs w:val="28"/>
        </w:rPr>
        <w:t>(</w:t>
      </w:r>
      <w:r w:rsidRPr="001F097D">
        <w:rPr>
          <w:color w:val="000000" w:themeColor="text1"/>
          <w:sz w:val="28"/>
          <w:szCs w:val="28"/>
        </w:rPr>
        <w:t>解析度要夠清晰</w:t>
      </w:r>
      <w:r w:rsidRPr="001F097D">
        <w:rPr>
          <w:color w:val="000000" w:themeColor="text1"/>
          <w:sz w:val="28"/>
          <w:szCs w:val="28"/>
        </w:rPr>
        <w:t>)</w:t>
      </w:r>
      <w:r w:rsidRPr="001F097D">
        <w:rPr>
          <w:color w:val="000000" w:themeColor="text1"/>
          <w:sz w:val="28"/>
          <w:szCs w:val="28"/>
        </w:rPr>
        <w:t>，於</w:t>
      </w:r>
      <w:r w:rsidRPr="001F097D">
        <w:rPr>
          <w:color w:val="000000" w:themeColor="text1"/>
          <w:sz w:val="28"/>
          <w:szCs w:val="28"/>
        </w:rPr>
        <w:t>1</w:t>
      </w:r>
      <w:r w:rsidR="00F83C7C" w:rsidRPr="001F097D">
        <w:rPr>
          <w:color w:val="000000" w:themeColor="text1"/>
          <w:sz w:val="28"/>
          <w:szCs w:val="28"/>
        </w:rPr>
        <w:t>1</w:t>
      </w:r>
      <w:r w:rsidR="002535A8">
        <w:rPr>
          <w:rFonts w:hint="eastAsia"/>
          <w:color w:val="000000" w:themeColor="text1"/>
          <w:sz w:val="28"/>
          <w:szCs w:val="28"/>
        </w:rPr>
        <w:t>5</w:t>
      </w:r>
      <w:r w:rsidRPr="001F097D">
        <w:rPr>
          <w:color w:val="000000" w:themeColor="text1"/>
          <w:sz w:val="28"/>
          <w:szCs w:val="28"/>
        </w:rPr>
        <w:t>年</w:t>
      </w:r>
      <w:r w:rsidR="002535A8">
        <w:rPr>
          <w:rFonts w:hint="eastAsia"/>
          <w:color w:val="000000" w:themeColor="text1"/>
          <w:sz w:val="28"/>
          <w:szCs w:val="28"/>
        </w:rPr>
        <w:t>10</w:t>
      </w:r>
      <w:r w:rsidRPr="001F097D">
        <w:rPr>
          <w:color w:val="000000" w:themeColor="text1"/>
          <w:sz w:val="28"/>
          <w:szCs w:val="28"/>
        </w:rPr>
        <w:t>月</w:t>
      </w:r>
      <w:r w:rsidR="002535A8">
        <w:rPr>
          <w:rFonts w:hint="eastAsia"/>
          <w:color w:val="000000" w:themeColor="text1"/>
          <w:sz w:val="28"/>
          <w:szCs w:val="28"/>
        </w:rPr>
        <w:t>17</w:t>
      </w:r>
      <w:r w:rsidRPr="001F097D">
        <w:rPr>
          <w:color w:val="000000" w:themeColor="text1"/>
          <w:sz w:val="28"/>
          <w:szCs w:val="28"/>
        </w:rPr>
        <w:t>日前寄至</w:t>
      </w:r>
    </w:p>
    <w:p w14:paraId="143D90FF" w14:textId="77777777" w:rsidR="00674601" w:rsidRDefault="0021642B" w:rsidP="00674601">
      <w:pPr>
        <w:snapToGrid w:val="0"/>
        <w:spacing w:line="400" w:lineRule="exact"/>
        <w:rPr>
          <w:color w:val="000000" w:themeColor="text1"/>
          <w:sz w:val="28"/>
          <w:szCs w:val="28"/>
        </w:rPr>
      </w:pPr>
      <w:r w:rsidRPr="001F097D">
        <w:rPr>
          <w:color w:val="000000" w:themeColor="text1"/>
          <w:sz w:val="28"/>
          <w:szCs w:val="28"/>
        </w:rPr>
        <w:t>聯絡人：</w:t>
      </w:r>
    </w:p>
    <w:p w14:paraId="3C6C660A" w14:textId="6E59903C" w:rsidR="00674601" w:rsidRDefault="00674601" w:rsidP="00674601">
      <w:pPr>
        <w:snapToGrid w:val="0"/>
        <w:spacing w:line="400" w:lineRule="exact"/>
        <w:rPr>
          <w:color w:val="000000" w:themeColor="text1"/>
          <w:sz w:val="28"/>
          <w:szCs w:val="28"/>
        </w:rPr>
      </w:pPr>
      <w:r>
        <w:rPr>
          <w:rFonts w:hint="eastAsia"/>
          <w:color w:val="000000" w:themeColor="text1"/>
          <w:sz w:val="28"/>
          <w:szCs w:val="28"/>
        </w:rPr>
        <w:t>社團法人</w:t>
      </w:r>
      <w:r w:rsidRPr="00674601">
        <w:rPr>
          <w:rFonts w:hint="eastAsia"/>
          <w:color w:val="000000" w:themeColor="text1"/>
          <w:sz w:val="28"/>
          <w:szCs w:val="28"/>
        </w:rPr>
        <w:t>國際生物催化暨農業生物技術學會</w:t>
      </w:r>
      <w:r>
        <w:rPr>
          <w:rFonts w:hint="eastAsia"/>
          <w:color w:val="000000" w:themeColor="text1"/>
          <w:sz w:val="28"/>
          <w:szCs w:val="28"/>
        </w:rPr>
        <w:t xml:space="preserve"> </w:t>
      </w:r>
      <w:r>
        <w:rPr>
          <w:rFonts w:hint="eastAsia"/>
          <w:color w:val="000000" w:themeColor="text1"/>
          <w:sz w:val="28"/>
          <w:szCs w:val="28"/>
        </w:rPr>
        <w:t>業務承辦人</w:t>
      </w:r>
      <w:r>
        <w:rPr>
          <w:color w:val="000000" w:themeColor="text1"/>
          <w:sz w:val="28"/>
          <w:szCs w:val="28"/>
        </w:rPr>
        <w:br/>
      </w:r>
      <w:r w:rsidR="00221917">
        <w:rPr>
          <w:rFonts w:hint="eastAsia"/>
          <w:color w:val="000000" w:themeColor="text1"/>
          <w:sz w:val="28"/>
          <w:szCs w:val="28"/>
        </w:rPr>
        <w:t>國立</w:t>
      </w:r>
      <w:r w:rsidR="0021642B" w:rsidRPr="001F097D">
        <w:rPr>
          <w:color w:val="000000" w:themeColor="text1"/>
          <w:sz w:val="28"/>
          <w:szCs w:val="28"/>
        </w:rPr>
        <w:t>中興大學</w:t>
      </w:r>
      <w:r w:rsidR="006E7485" w:rsidRPr="001F097D">
        <w:rPr>
          <w:color w:val="000000" w:themeColor="text1"/>
          <w:sz w:val="28"/>
          <w:szCs w:val="28"/>
        </w:rPr>
        <w:t>生</w:t>
      </w:r>
      <w:r w:rsidR="00221917">
        <w:rPr>
          <w:rFonts w:hint="eastAsia"/>
          <w:color w:val="000000" w:themeColor="text1"/>
          <w:sz w:val="28"/>
          <w:szCs w:val="28"/>
        </w:rPr>
        <w:t>物</w:t>
      </w:r>
      <w:r w:rsidR="006E7485" w:rsidRPr="001F097D">
        <w:rPr>
          <w:color w:val="000000" w:themeColor="text1"/>
          <w:sz w:val="28"/>
          <w:szCs w:val="28"/>
        </w:rPr>
        <w:t>科</w:t>
      </w:r>
      <w:r w:rsidR="00221917">
        <w:rPr>
          <w:rFonts w:hint="eastAsia"/>
          <w:color w:val="000000" w:themeColor="text1"/>
          <w:sz w:val="28"/>
          <w:szCs w:val="28"/>
        </w:rPr>
        <w:t>技發展</w:t>
      </w:r>
      <w:r w:rsidR="006E7485" w:rsidRPr="001F097D">
        <w:rPr>
          <w:color w:val="000000" w:themeColor="text1"/>
          <w:sz w:val="28"/>
          <w:szCs w:val="28"/>
        </w:rPr>
        <w:t>中心</w:t>
      </w:r>
      <w:r w:rsidR="00056C69" w:rsidRPr="001F097D">
        <w:rPr>
          <w:color w:val="000000" w:themeColor="text1"/>
          <w:sz w:val="28"/>
          <w:szCs w:val="28"/>
        </w:rPr>
        <w:t xml:space="preserve"> </w:t>
      </w:r>
      <w:r w:rsidR="00C2312F">
        <w:rPr>
          <w:rFonts w:hint="eastAsia"/>
          <w:color w:val="000000" w:themeColor="text1"/>
          <w:sz w:val="28"/>
          <w:szCs w:val="28"/>
        </w:rPr>
        <w:t>鄭</w:t>
      </w:r>
      <w:r w:rsidR="0021642B" w:rsidRPr="001F097D">
        <w:rPr>
          <w:color w:val="000000" w:themeColor="text1"/>
          <w:sz w:val="28"/>
          <w:szCs w:val="28"/>
        </w:rPr>
        <w:t>小姐</w:t>
      </w:r>
      <w:r w:rsidR="006E7485">
        <w:rPr>
          <w:rFonts w:hint="eastAsia"/>
          <w:color w:val="000000" w:themeColor="text1"/>
          <w:sz w:val="28"/>
          <w:szCs w:val="28"/>
        </w:rPr>
        <w:t xml:space="preserve"> </w:t>
      </w:r>
      <w:r w:rsidR="006E7485" w:rsidRPr="001F097D">
        <w:rPr>
          <w:color w:val="000000" w:themeColor="text1"/>
          <w:sz w:val="28"/>
          <w:szCs w:val="28"/>
        </w:rPr>
        <w:t>04-22840</w:t>
      </w:r>
      <w:r w:rsidR="003E5C02">
        <w:rPr>
          <w:rFonts w:hint="eastAsia"/>
          <w:color w:val="000000" w:themeColor="text1"/>
          <w:sz w:val="28"/>
          <w:szCs w:val="28"/>
        </w:rPr>
        <w:t>264</w:t>
      </w:r>
      <w:r w:rsidR="006E7485" w:rsidRPr="001F097D">
        <w:rPr>
          <w:color w:val="000000" w:themeColor="text1"/>
          <w:sz w:val="28"/>
          <w:szCs w:val="28"/>
        </w:rPr>
        <w:t>#</w:t>
      </w:r>
      <w:r w:rsidR="003E5C02">
        <w:rPr>
          <w:rFonts w:hint="eastAsia"/>
          <w:color w:val="000000" w:themeColor="text1"/>
          <w:sz w:val="28"/>
          <w:szCs w:val="28"/>
        </w:rPr>
        <w:t>8022</w:t>
      </w:r>
      <w:r w:rsidR="006E7485" w:rsidRPr="001F097D">
        <w:rPr>
          <w:color w:val="000000" w:themeColor="text1"/>
          <w:sz w:val="28"/>
          <w:szCs w:val="28"/>
        </w:rPr>
        <w:t xml:space="preserve"> </w:t>
      </w:r>
    </w:p>
    <w:p w14:paraId="7266FF56" w14:textId="21F6F462" w:rsidR="0021642B" w:rsidRPr="00674601" w:rsidRDefault="00674601" w:rsidP="00221917">
      <w:pPr>
        <w:snapToGrid w:val="0"/>
        <w:spacing w:line="400" w:lineRule="exact"/>
        <w:jc w:val="left"/>
        <w:rPr>
          <w:rStyle w:val="a9"/>
          <w:sz w:val="28"/>
          <w:szCs w:val="28"/>
          <w:lang w:val="pt-BR"/>
        </w:rPr>
      </w:pPr>
      <w:hyperlink r:id="rId8" w:history="1">
        <w:r w:rsidRPr="00674601">
          <w:rPr>
            <w:rStyle w:val="a9"/>
            <w:sz w:val="28"/>
            <w:szCs w:val="28"/>
            <w:lang w:val="pt-BR"/>
          </w:rPr>
          <w:t>katyc@nchu.edu.tw</w:t>
        </w:r>
      </w:hyperlink>
    </w:p>
    <w:p w14:paraId="593BF78A" w14:textId="7B408CA5" w:rsidR="00221917" w:rsidRDefault="00674601" w:rsidP="00221917">
      <w:pPr>
        <w:snapToGrid w:val="0"/>
        <w:spacing w:line="400" w:lineRule="exact"/>
        <w:jc w:val="left"/>
        <w:rPr>
          <w:color w:val="000000" w:themeColor="text1"/>
          <w:sz w:val="28"/>
          <w:szCs w:val="28"/>
        </w:rPr>
      </w:pPr>
      <w:r>
        <w:rPr>
          <w:rFonts w:hint="eastAsia"/>
          <w:color w:val="000000" w:themeColor="text1"/>
          <w:sz w:val="28"/>
          <w:szCs w:val="28"/>
        </w:rPr>
        <w:t>社團法人</w:t>
      </w:r>
      <w:r w:rsidRPr="00674601">
        <w:rPr>
          <w:rFonts w:hint="eastAsia"/>
          <w:color w:val="000000" w:themeColor="text1"/>
          <w:sz w:val="28"/>
          <w:szCs w:val="28"/>
        </w:rPr>
        <w:t>國際生物催化暨農業生物技術學會</w:t>
      </w:r>
      <w:r>
        <w:rPr>
          <w:rFonts w:hint="eastAsia"/>
          <w:color w:val="000000" w:themeColor="text1"/>
          <w:sz w:val="28"/>
          <w:szCs w:val="28"/>
        </w:rPr>
        <w:t xml:space="preserve"> </w:t>
      </w:r>
      <w:r>
        <w:rPr>
          <w:rFonts w:hint="eastAsia"/>
          <w:color w:val="000000" w:themeColor="text1"/>
          <w:sz w:val="28"/>
          <w:szCs w:val="28"/>
        </w:rPr>
        <w:t>秘書長</w:t>
      </w:r>
    </w:p>
    <w:p w14:paraId="745E6938" w14:textId="63108A98" w:rsidR="00056C69" w:rsidRPr="001F097D" w:rsidRDefault="00221917" w:rsidP="00221917">
      <w:pPr>
        <w:snapToGrid w:val="0"/>
        <w:spacing w:line="400" w:lineRule="exact"/>
        <w:jc w:val="left"/>
        <w:rPr>
          <w:color w:val="000000" w:themeColor="text1"/>
          <w:sz w:val="28"/>
          <w:szCs w:val="28"/>
        </w:rPr>
      </w:pPr>
      <w:r>
        <w:rPr>
          <w:rFonts w:hint="eastAsia"/>
          <w:color w:val="000000" w:themeColor="text1"/>
          <w:sz w:val="28"/>
          <w:szCs w:val="28"/>
        </w:rPr>
        <w:t>國立</w:t>
      </w:r>
      <w:r w:rsidR="00056C69" w:rsidRPr="001F097D">
        <w:rPr>
          <w:color w:val="000000" w:themeColor="text1"/>
          <w:sz w:val="28"/>
          <w:szCs w:val="28"/>
        </w:rPr>
        <w:t>中興大學</w:t>
      </w:r>
      <w:r w:rsidRPr="001F097D">
        <w:rPr>
          <w:color w:val="000000" w:themeColor="text1"/>
          <w:sz w:val="28"/>
          <w:szCs w:val="28"/>
        </w:rPr>
        <w:t>生</w:t>
      </w:r>
      <w:r>
        <w:rPr>
          <w:rFonts w:hint="eastAsia"/>
          <w:color w:val="000000" w:themeColor="text1"/>
          <w:sz w:val="28"/>
          <w:szCs w:val="28"/>
        </w:rPr>
        <w:t>物</w:t>
      </w:r>
      <w:r w:rsidRPr="001F097D">
        <w:rPr>
          <w:color w:val="000000" w:themeColor="text1"/>
          <w:sz w:val="28"/>
          <w:szCs w:val="28"/>
        </w:rPr>
        <w:t>科</w:t>
      </w:r>
      <w:r>
        <w:rPr>
          <w:rFonts w:hint="eastAsia"/>
          <w:color w:val="000000" w:themeColor="text1"/>
          <w:sz w:val="28"/>
          <w:szCs w:val="28"/>
        </w:rPr>
        <w:t>技發展</w:t>
      </w:r>
      <w:r w:rsidRPr="001F097D">
        <w:rPr>
          <w:color w:val="000000" w:themeColor="text1"/>
          <w:sz w:val="28"/>
          <w:szCs w:val="28"/>
        </w:rPr>
        <w:t>中心</w:t>
      </w:r>
      <w:r w:rsidR="00056C69" w:rsidRPr="001F097D">
        <w:rPr>
          <w:color w:val="000000" w:themeColor="text1"/>
          <w:sz w:val="28"/>
          <w:szCs w:val="28"/>
        </w:rPr>
        <w:t xml:space="preserve"> </w:t>
      </w:r>
      <w:r w:rsidR="00674601" w:rsidRPr="00221917">
        <w:rPr>
          <w:rFonts w:hint="eastAsia"/>
          <w:color w:val="000000" w:themeColor="text1"/>
          <w:sz w:val="28"/>
          <w:szCs w:val="28"/>
        </w:rPr>
        <w:t>服務推廣組</w:t>
      </w:r>
      <w:r w:rsidR="00674601">
        <w:rPr>
          <w:rFonts w:hint="eastAsia"/>
          <w:color w:val="000000" w:themeColor="text1"/>
          <w:sz w:val="28"/>
          <w:szCs w:val="28"/>
        </w:rPr>
        <w:t xml:space="preserve"> </w:t>
      </w:r>
      <w:r>
        <w:rPr>
          <w:rFonts w:hint="eastAsia"/>
          <w:color w:val="000000" w:themeColor="text1"/>
          <w:sz w:val="28"/>
          <w:szCs w:val="28"/>
        </w:rPr>
        <w:t>吳</w:t>
      </w:r>
      <w:r w:rsidR="00674601">
        <w:rPr>
          <w:rFonts w:hint="eastAsia"/>
          <w:color w:val="000000" w:themeColor="text1"/>
          <w:sz w:val="28"/>
          <w:szCs w:val="28"/>
        </w:rPr>
        <w:t>組長</w:t>
      </w:r>
      <w:r w:rsidR="00056C69" w:rsidRPr="001F097D">
        <w:rPr>
          <w:color w:val="000000" w:themeColor="text1"/>
          <w:sz w:val="28"/>
          <w:szCs w:val="28"/>
        </w:rPr>
        <w:t xml:space="preserve"> </w:t>
      </w:r>
      <w:r w:rsidR="006E7485" w:rsidRPr="001F097D">
        <w:rPr>
          <w:color w:val="000000" w:themeColor="text1"/>
          <w:sz w:val="28"/>
          <w:szCs w:val="28"/>
        </w:rPr>
        <w:t xml:space="preserve">04-22840340#505  </w:t>
      </w:r>
      <w:r w:rsidRPr="00221917">
        <w:rPr>
          <w:rStyle w:val="a9"/>
          <w:sz w:val="28"/>
          <w:szCs w:val="28"/>
          <w:lang w:val="pt-BR"/>
        </w:rPr>
        <w:t>mcwu@nchu.edu.tw</w:t>
      </w:r>
    </w:p>
    <w:p w14:paraId="050C0683" w14:textId="77777777" w:rsidR="0021642B" w:rsidRPr="001F097D" w:rsidRDefault="0021642B" w:rsidP="00D766B2">
      <w:pPr>
        <w:autoSpaceDE w:val="0"/>
        <w:autoSpaceDN w:val="0"/>
        <w:adjustRightInd w:val="0"/>
        <w:spacing w:line="400" w:lineRule="exact"/>
        <w:ind w:right="-23"/>
        <w:jc w:val="left"/>
        <w:rPr>
          <w:color w:val="000000"/>
        </w:rPr>
      </w:pPr>
      <w:r w:rsidRPr="001F097D">
        <w:rPr>
          <w:color w:val="000000"/>
          <w:w w:val="88"/>
        </w:rPr>
        <w:t>=================================================================</w:t>
      </w:r>
      <w:r w:rsidR="003E5510">
        <w:rPr>
          <w:rFonts w:hint="eastAsia"/>
          <w:color w:val="000000"/>
          <w:w w:val="88"/>
        </w:rPr>
        <w:t xml:space="preserve"> </w:t>
      </w:r>
    </w:p>
    <w:p w14:paraId="39628FF4" w14:textId="77777777" w:rsidR="0021642B" w:rsidRPr="001F097D" w:rsidRDefault="0021642B" w:rsidP="0021642B">
      <w:pPr>
        <w:autoSpaceDE w:val="0"/>
        <w:autoSpaceDN w:val="0"/>
        <w:adjustRightInd w:val="0"/>
        <w:spacing w:line="480" w:lineRule="exact"/>
        <w:ind w:left="120" w:right="4737"/>
        <w:rPr>
          <w:color w:val="000000"/>
          <w:sz w:val="28"/>
          <w:szCs w:val="28"/>
        </w:rPr>
      </w:pPr>
      <w:r w:rsidRPr="001F097D">
        <w:rPr>
          <w:color w:val="000000"/>
          <w:spacing w:val="2"/>
          <w:sz w:val="28"/>
          <w:szCs w:val="28"/>
        </w:rPr>
        <w:t>金融匯款資</w:t>
      </w:r>
      <w:r w:rsidRPr="001F097D">
        <w:rPr>
          <w:color w:val="000000"/>
          <w:sz w:val="28"/>
          <w:szCs w:val="28"/>
        </w:rPr>
        <w:t>料</w:t>
      </w:r>
    </w:p>
    <w:p w14:paraId="15395E9B" w14:textId="77777777" w:rsidR="0021642B" w:rsidRPr="001F097D" w:rsidRDefault="00AF01D0" w:rsidP="0021642B">
      <w:pPr>
        <w:autoSpaceDE w:val="0"/>
        <w:autoSpaceDN w:val="0"/>
        <w:adjustRightInd w:val="0"/>
        <w:spacing w:line="480" w:lineRule="exact"/>
        <w:ind w:left="120" w:right="21"/>
        <w:rPr>
          <w:color w:val="000000"/>
          <w:sz w:val="28"/>
          <w:szCs w:val="28"/>
        </w:rPr>
      </w:pPr>
      <w:r w:rsidRPr="001F097D">
        <w:rPr>
          <w:color w:val="000000"/>
          <w:sz w:val="28"/>
          <w:szCs w:val="28"/>
        </w:rPr>
        <w:t>永豐</w:t>
      </w:r>
      <w:r w:rsidR="0021642B" w:rsidRPr="001F097D">
        <w:rPr>
          <w:color w:val="000000"/>
          <w:sz w:val="28"/>
          <w:szCs w:val="28"/>
        </w:rPr>
        <w:t>銀行代碼：</w:t>
      </w:r>
      <w:r w:rsidRPr="001F097D">
        <w:rPr>
          <w:color w:val="000000"/>
          <w:sz w:val="28"/>
          <w:szCs w:val="28"/>
        </w:rPr>
        <w:t>807</w:t>
      </w:r>
      <w:r w:rsidR="001C5859" w:rsidRPr="001F097D">
        <w:rPr>
          <w:color w:val="000000"/>
          <w:sz w:val="28"/>
          <w:szCs w:val="28"/>
        </w:rPr>
        <w:t xml:space="preserve"> </w:t>
      </w:r>
      <w:r w:rsidR="001C5859" w:rsidRPr="001F097D">
        <w:rPr>
          <w:color w:val="000000"/>
          <w:sz w:val="28"/>
          <w:szCs w:val="28"/>
        </w:rPr>
        <w:t>興大分行</w:t>
      </w:r>
    </w:p>
    <w:p w14:paraId="54EF276A" w14:textId="77777777" w:rsidR="0021642B" w:rsidRPr="001F097D" w:rsidRDefault="0021642B" w:rsidP="0021642B">
      <w:pPr>
        <w:autoSpaceDE w:val="0"/>
        <w:autoSpaceDN w:val="0"/>
        <w:adjustRightInd w:val="0"/>
        <w:spacing w:line="480" w:lineRule="exact"/>
        <w:ind w:left="120" w:right="21"/>
        <w:rPr>
          <w:color w:val="000000"/>
          <w:sz w:val="28"/>
          <w:szCs w:val="28"/>
        </w:rPr>
      </w:pPr>
      <w:r w:rsidRPr="001F097D">
        <w:rPr>
          <w:color w:val="000000"/>
          <w:sz w:val="28"/>
          <w:szCs w:val="28"/>
        </w:rPr>
        <w:t>戶名：社團法人國際生物催化暨農業生物技術學會</w:t>
      </w:r>
    </w:p>
    <w:p w14:paraId="75C7F5CE" w14:textId="77777777" w:rsidR="0021642B" w:rsidRPr="001F097D" w:rsidRDefault="0021642B" w:rsidP="0021642B">
      <w:pPr>
        <w:autoSpaceDE w:val="0"/>
        <w:autoSpaceDN w:val="0"/>
        <w:adjustRightInd w:val="0"/>
        <w:spacing w:line="480" w:lineRule="exact"/>
        <w:ind w:left="120" w:right="21"/>
        <w:rPr>
          <w:color w:val="000000"/>
          <w:sz w:val="28"/>
          <w:szCs w:val="28"/>
        </w:rPr>
      </w:pPr>
      <w:r w:rsidRPr="001F097D">
        <w:rPr>
          <w:color w:val="000000"/>
          <w:sz w:val="28"/>
          <w:szCs w:val="28"/>
        </w:rPr>
        <w:t>帳號：</w:t>
      </w:r>
      <w:r w:rsidR="00AF01D0" w:rsidRPr="001F097D">
        <w:rPr>
          <w:color w:val="000000"/>
          <w:sz w:val="28"/>
          <w:szCs w:val="28"/>
        </w:rPr>
        <w:t>044-0</w:t>
      </w:r>
      <w:r w:rsidR="007C4F90" w:rsidRPr="001F097D">
        <w:rPr>
          <w:color w:val="000000"/>
          <w:sz w:val="28"/>
          <w:szCs w:val="28"/>
        </w:rPr>
        <w:t>18</w:t>
      </w:r>
      <w:r w:rsidR="00AF01D0" w:rsidRPr="001F097D">
        <w:rPr>
          <w:color w:val="000000"/>
          <w:sz w:val="28"/>
          <w:szCs w:val="28"/>
        </w:rPr>
        <w:t>-</w:t>
      </w:r>
      <w:r w:rsidR="007C4F90" w:rsidRPr="001F097D">
        <w:rPr>
          <w:color w:val="000000"/>
          <w:sz w:val="28"/>
          <w:szCs w:val="28"/>
        </w:rPr>
        <w:t>0009292-2</w:t>
      </w:r>
    </w:p>
    <w:p w14:paraId="132DDA0C" w14:textId="77777777" w:rsidR="0021642B" w:rsidRPr="001F097D" w:rsidRDefault="0021642B" w:rsidP="0021642B">
      <w:pPr>
        <w:autoSpaceDE w:val="0"/>
        <w:autoSpaceDN w:val="0"/>
        <w:adjustRightInd w:val="0"/>
        <w:spacing w:line="480" w:lineRule="exact"/>
        <w:ind w:leftChars="53" w:left="974" w:right="-23" w:hangingChars="306" w:hanging="857"/>
        <w:rPr>
          <w:color w:val="000000"/>
          <w:sz w:val="28"/>
          <w:szCs w:val="28"/>
        </w:rPr>
      </w:pPr>
      <w:r w:rsidRPr="001F097D">
        <w:rPr>
          <w:color w:val="000000"/>
          <w:position w:val="3"/>
          <w:sz w:val="28"/>
          <w:szCs w:val="28"/>
        </w:rPr>
        <w:t>附註：匯款後請影印或掃描匯款單並回傳，謝謝！</w:t>
      </w:r>
    </w:p>
    <w:p w14:paraId="26B89F58" w14:textId="565041D4" w:rsidR="00EA78D7" w:rsidRDefault="0021642B" w:rsidP="00674601">
      <w:pPr>
        <w:snapToGrid w:val="0"/>
        <w:spacing w:line="400" w:lineRule="exact"/>
        <w:jc w:val="left"/>
        <w:rPr>
          <w:rStyle w:val="a9"/>
          <w:sz w:val="28"/>
          <w:szCs w:val="28"/>
          <w:lang w:val="pt-BR"/>
        </w:rPr>
      </w:pPr>
      <w:r w:rsidRPr="001F097D">
        <w:rPr>
          <w:color w:val="000000" w:themeColor="text1"/>
          <w:sz w:val="28"/>
          <w:szCs w:val="28"/>
          <w:lang w:val="pt-BR"/>
        </w:rPr>
        <w:t>傳真：</w:t>
      </w:r>
      <w:r w:rsidRPr="001F097D">
        <w:rPr>
          <w:color w:val="000000" w:themeColor="text1"/>
          <w:sz w:val="28"/>
          <w:szCs w:val="28"/>
          <w:lang w:val="pt-BR"/>
        </w:rPr>
        <w:t>04-</w:t>
      </w:r>
      <w:r w:rsidR="00AF01D0" w:rsidRPr="001F097D">
        <w:rPr>
          <w:color w:val="000000" w:themeColor="text1"/>
          <w:sz w:val="28"/>
          <w:szCs w:val="28"/>
          <w:lang w:val="pt-BR"/>
        </w:rPr>
        <w:t>22861905</w:t>
      </w:r>
      <w:r w:rsidRPr="001F097D">
        <w:rPr>
          <w:color w:val="000000" w:themeColor="text1"/>
          <w:sz w:val="28"/>
          <w:szCs w:val="28"/>
          <w:lang w:val="pt-BR"/>
        </w:rPr>
        <w:t>或</w:t>
      </w:r>
      <w:r w:rsidRPr="001F097D">
        <w:rPr>
          <w:color w:val="000000" w:themeColor="text1"/>
          <w:sz w:val="28"/>
          <w:szCs w:val="28"/>
          <w:lang w:val="pt-BR"/>
        </w:rPr>
        <w:t>E-mail</w:t>
      </w:r>
      <w:r w:rsidRPr="001F097D">
        <w:rPr>
          <w:color w:val="000000" w:themeColor="text1"/>
          <w:sz w:val="28"/>
          <w:szCs w:val="28"/>
          <w:lang w:val="pt-BR"/>
        </w:rPr>
        <w:t>：</w:t>
      </w:r>
      <w:hyperlink r:id="rId9" w:history="1">
        <w:r w:rsidR="00674601" w:rsidRPr="00794C4D">
          <w:rPr>
            <w:rStyle w:val="a9"/>
            <w:sz w:val="28"/>
            <w:szCs w:val="28"/>
            <w:lang w:val="pt-BR"/>
          </w:rPr>
          <w:t>isbabtaiwan@gmail.com</w:t>
        </w:r>
      </w:hyperlink>
      <w:r w:rsidR="00674601">
        <w:rPr>
          <w:rFonts w:hint="eastAsia"/>
          <w:sz w:val="28"/>
          <w:szCs w:val="28"/>
          <w:lang w:val="pt-BR"/>
        </w:rPr>
        <w:t>、</w:t>
      </w:r>
      <w:hyperlink r:id="rId10" w:history="1">
        <w:r w:rsidR="00674601" w:rsidRPr="00674601">
          <w:rPr>
            <w:rStyle w:val="a9"/>
            <w:sz w:val="28"/>
            <w:szCs w:val="28"/>
            <w:lang w:val="pt-BR"/>
          </w:rPr>
          <w:t>katyc@nchu.edu.tw</w:t>
        </w:r>
      </w:hyperlink>
    </w:p>
    <w:p w14:paraId="5FFA455E" w14:textId="1F4421CF" w:rsidR="00824879" w:rsidRDefault="00824879" w:rsidP="00674601">
      <w:pPr>
        <w:snapToGrid w:val="0"/>
        <w:spacing w:line="400" w:lineRule="exact"/>
        <w:jc w:val="left"/>
        <w:rPr>
          <w:rStyle w:val="a9"/>
          <w:sz w:val="28"/>
          <w:szCs w:val="28"/>
          <w:lang w:val="pt-BR"/>
        </w:rPr>
      </w:pPr>
    </w:p>
    <w:p w14:paraId="6EBCC3CF" w14:textId="608C067B" w:rsidR="00D20796" w:rsidRDefault="00D20796" w:rsidP="00D20796">
      <w:pPr>
        <w:jc w:val="center"/>
      </w:pPr>
      <w:r>
        <w:rPr>
          <w:noProof/>
        </w:rPr>
        <mc:AlternateContent>
          <mc:Choice Requires="wps">
            <w:drawing>
              <wp:anchor distT="45720" distB="45720" distL="114300" distR="114300" simplePos="0" relativeHeight="251661312" behindDoc="0" locked="0" layoutInCell="1" allowOverlap="1" wp14:anchorId="76E196AA" wp14:editId="69AD17EA">
                <wp:simplePos x="0" y="0"/>
                <wp:positionH relativeFrom="column">
                  <wp:posOffset>6012180</wp:posOffset>
                </wp:positionH>
                <wp:positionV relativeFrom="topMargin">
                  <wp:posOffset>193675</wp:posOffset>
                </wp:positionV>
                <wp:extent cx="655320" cy="320040"/>
                <wp:effectExtent l="0" t="0" r="11430" b="22860"/>
                <wp:wrapSquare wrapText="bothSides"/>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320040"/>
                        </a:xfrm>
                        <a:prstGeom prst="rect">
                          <a:avLst/>
                        </a:prstGeom>
                        <a:solidFill>
                          <a:srgbClr val="FFFFFF"/>
                        </a:solidFill>
                        <a:ln w="9525">
                          <a:solidFill>
                            <a:srgbClr val="000000"/>
                          </a:solidFill>
                          <a:miter lim="800000"/>
                          <a:headEnd/>
                          <a:tailEnd/>
                        </a:ln>
                      </wps:spPr>
                      <wps:txbx>
                        <w:txbxContent>
                          <w:p w14:paraId="2EAC13FD" w14:textId="2AFF9AB4" w:rsidR="00D20796" w:rsidRDefault="00D20796" w:rsidP="00D20796">
                            <w:r>
                              <w:rPr>
                                <w:rFonts w:hint="eastAsia"/>
                              </w:rPr>
                              <w:t>En</w:t>
                            </w:r>
                            <w:r>
                              <w:t>glish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E196AA" id="_x0000_s1027" type="#_x0000_t202" style="position:absolute;left:0;text-align:left;margin-left:473.4pt;margin-top:15.25pt;width:51.6pt;height:25.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wJiOgIAAE4EAAAOAAAAZHJzL2Uyb0RvYy54bWysVF2O0zAQfkfiDpbfadLSLrtR09XSpQhp&#10;+ZEWDuA4TmPheIztNikXWIkDLM8cgANwoN1zMHayJQKeEHmwxpnxl2++b5zledcoshfWSdA5nU5S&#10;SoTmUEq9zemH95snp5Q4z3TJFGiR04Nw9Hz1+NGyNZmYQQ2qFJYgiHZZa3Jae2+yJHG8Fg1zEzBC&#10;Y7IC2zCPW7tNSstaRG9UMkvTk6QFWxoLXDiHby/7JF1F/KoS3L+tKic8UTlFbj6uNq5FWJPVkmVb&#10;y0wt+UCD/QOLhkmNHz1CXTLPyM7KP6AayS04qPyEQ5NAVUkuYg/YzTT9rZvrmhkRe0FxnDnK5P4f&#10;LH+zf2eJLNE7SjRr0KL725u771/vb3/cfftCZkGh1rgMC68NlvruOXShOnTrzBXwj45oWNdMb8WF&#10;tdDWgpXIcBpOJqOjPY4LIEX7Gkr8FNt5iEBdZZsAiIIQREenDkd3ROcJx5cni8XTGWY4pjBI59G9&#10;hGUPh411/qWAhoQgpxbNj+Bsf+V8IMOyh5JIHpQsN1KpuLHbYq0s2TMclE18In/scVymNGlzeraY&#10;Lfr+xzk3hkjj8zeIRnqceCWbnJ4ei1gWVHuhyziPnknVx0hZ6UHGoFyvoe+KbvBscKeA8oC6WugH&#10;HC8kBjXYz5S0ONw5dZ92zApK1CuN3pxN56ge8XEzXzwLstpxphhnmOYIlVNPSR+ufbxBQTcNF+hh&#10;JaO+weyeyUAZhzbKPlywcCvG+1j16zew+gkAAP//AwBQSwMEFAAGAAgAAAAhAOKA8TLfAAAACgEA&#10;AA8AAABkcnMvZG93bnJldi54bWxMj8FOwzAQRO9I/IO1SFwQtaFtaEKcCiGB4AYFwdWNt0mEvQ6x&#10;m4a/Z3uC42pHb96U68k7MeIQu0AarmYKBFIdbEeNhve3h8sViJgMWeMCoYYfjLCuTk9KU9hwoFcc&#10;N6kRDKFYGA1tSn0hZaxb9CbOQo/Ev10YvEl8Do20gzkw3Dt5rVQmvemIG1rT432L9ddm7zWsFk/j&#10;Z3yev3zU2c7l6eJmfPwetD4/m+5uQSSc0l8YjvqsDhU7bcOebBROQ77IWD1pmKsliGNALRWv2zJe&#10;5SCrUv6fUP0CAAD//wMAUEsBAi0AFAAGAAgAAAAhALaDOJL+AAAA4QEAABMAAAAAAAAAAAAAAAAA&#10;AAAAAFtDb250ZW50X1R5cGVzXS54bWxQSwECLQAUAAYACAAAACEAOP0h/9YAAACUAQAACwAAAAAA&#10;AAAAAAAAAAAvAQAAX3JlbHMvLnJlbHNQSwECLQAUAAYACAAAACEAQo8CYjoCAABOBAAADgAAAAAA&#10;AAAAAAAAAAAuAgAAZHJzL2Uyb0RvYy54bWxQSwECLQAUAAYACAAAACEA4oDxMt8AAAAKAQAADwAA&#10;AAAAAAAAAAAAAACUBAAAZHJzL2Rvd25yZXYueG1sUEsFBgAAAAAEAAQA8wAAAKAFAAAAAA==&#10;">
                <v:textbox>
                  <w:txbxContent>
                    <w:p w14:paraId="2EAC13FD" w14:textId="2AFF9AB4" w:rsidR="00D20796" w:rsidRDefault="00D20796" w:rsidP="00D20796">
                      <w:pPr>
                        <w:rPr>
                          <w:rFonts w:hint="eastAsia"/>
                        </w:rPr>
                      </w:pPr>
                      <w:r>
                        <w:rPr>
                          <w:rFonts w:hint="eastAsia"/>
                        </w:rPr>
                        <w:t>En</w:t>
                      </w:r>
                      <w:r>
                        <w:t>glish</w:t>
                      </w:r>
                    </w:p>
                  </w:txbxContent>
                </v:textbox>
                <w10:wrap type="square" anchory="margin"/>
              </v:shape>
            </w:pict>
          </mc:Fallback>
        </mc:AlternateContent>
      </w:r>
      <w:r>
        <w:rPr>
          <w:b/>
          <w:sz w:val="36"/>
        </w:rPr>
        <w:t xml:space="preserve">20th ISBAB International </w:t>
      </w:r>
      <w:r w:rsidRPr="00E70EAD">
        <w:rPr>
          <w:b/>
          <w:sz w:val="36"/>
        </w:rPr>
        <w:t>Symposium</w:t>
      </w:r>
      <w:r>
        <w:rPr>
          <w:b/>
          <w:sz w:val="36"/>
        </w:rPr>
        <w:t xml:space="preserve"> 2026</w:t>
      </w:r>
      <w:r>
        <w:rPr>
          <w:b/>
          <w:sz w:val="36"/>
        </w:rPr>
        <w:br/>
        <w:t>Sponsorship Prospectus &amp; Application Form</w:t>
      </w:r>
    </w:p>
    <w:p w14:paraId="5AB0E099" w14:textId="77777777" w:rsidR="00D20796" w:rsidRPr="00E70EAD" w:rsidRDefault="00D20796" w:rsidP="00D20796">
      <w:r w:rsidRPr="00E70EAD">
        <w:t xml:space="preserve">The International Society on Biocatalysis and Agricultural Biotechnology – Taiwan Chapter </w:t>
      </w:r>
      <w:r w:rsidRPr="00E70EAD">
        <w:rPr>
          <w:rFonts w:eastAsia="新細明體"/>
        </w:rPr>
        <w:t>(</w:t>
      </w:r>
      <w:r w:rsidRPr="00E70EAD">
        <w:rPr>
          <w:rFonts w:eastAsiaTheme="minorEastAsia"/>
          <w:lang w:eastAsia="en-US"/>
        </w:rPr>
        <w:t>ISBAB-Taiwan)</w:t>
      </w:r>
      <w:r w:rsidRPr="00E70EAD">
        <w:t xml:space="preserve"> invites organizations to support the 20th ISBAB International Conference. This premier event brings together leading experts in agricultural biotechnology, biocatalysis, and interdisciplinary life sciences to foster innovation, collaboration, and global partnerships.</w:t>
      </w:r>
    </w:p>
    <w:p w14:paraId="4EA525EC" w14:textId="77777777" w:rsidR="00D20796" w:rsidRPr="00E70EAD" w:rsidRDefault="00D20796" w:rsidP="00D20796">
      <w:pPr>
        <w:pStyle w:val="1"/>
        <w:spacing w:before="120"/>
        <w:rPr>
          <w:rFonts w:ascii="Times New Roman" w:hAnsi="Times New Roman" w:cs="Times New Roman"/>
        </w:rPr>
      </w:pPr>
      <w:r w:rsidRPr="00E70EAD">
        <w:rPr>
          <w:rFonts w:ascii="Times New Roman" w:hAnsi="Times New Roman" w:cs="Times New Roman"/>
        </w:rPr>
        <w:t>Information</w:t>
      </w:r>
    </w:p>
    <w:p w14:paraId="30ACAE7E" w14:textId="77777777" w:rsidR="00D20796" w:rsidRPr="00E70EAD" w:rsidRDefault="00D20796" w:rsidP="00D20796">
      <w:pPr>
        <w:spacing w:after="120"/>
      </w:pPr>
      <w:r w:rsidRPr="00E70EAD">
        <w:t>Date: November 11–12, 2026</w:t>
      </w:r>
    </w:p>
    <w:p w14:paraId="6BAEF6DB" w14:textId="77777777" w:rsidR="00D20796" w:rsidRPr="00E70EAD" w:rsidRDefault="00D20796" w:rsidP="00D20796">
      <w:pPr>
        <w:spacing w:after="120"/>
      </w:pPr>
      <w:r w:rsidRPr="00E70EAD">
        <w:t>Venue: National Chung Hsing University, Taichung, Taiwan</w:t>
      </w:r>
    </w:p>
    <w:p w14:paraId="32411CA8" w14:textId="77777777" w:rsidR="00D20796" w:rsidRDefault="00D20796" w:rsidP="00D20796">
      <w:pPr>
        <w:pStyle w:val="1"/>
        <w:spacing w:before="120"/>
      </w:pPr>
      <w:r>
        <w:t>Sponsorship Opportunities</w:t>
      </w:r>
    </w:p>
    <w:p w14:paraId="06F51E7E" w14:textId="77777777" w:rsidR="00D20796" w:rsidRDefault="00D20796" w:rsidP="00D20796">
      <w:r>
        <w:t>■ Full Exhibition Booth (3m x 2m)</w:t>
      </w:r>
      <w:r>
        <w:br/>
        <w:t>Date: November 11–12, 09:00–17:00</w:t>
      </w:r>
      <w:r>
        <w:br/>
        <w:t>Fee: NTD 30,000</w:t>
      </w:r>
      <w:r>
        <w:br/>
        <w:t>Includes: One-page color advertisement, exhibition space, and meals for 3 representatives</w:t>
      </w:r>
    </w:p>
    <w:p w14:paraId="049F89DD" w14:textId="77777777" w:rsidR="00D20796" w:rsidRDefault="00D20796" w:rsidP="00D20796">
      <w:r>
        <w:t>■ Half Exhibition Booth (1.5m x 2m)</w:t>
      </w:r>
      <w:r>
        <w:br/>
        <w:t>Date: November 11–12, 09:00–17:00</w:t>
      </w:r>
      <w:r>
        <w:br/>
        <w:t>Fee: NTD 15,000</w:t>
      </w:r>
      <w:r>
        <w:br/>
        <w:t>Includes: One-page color advertisement, exhibition space, and meals for 3 representatives</w:t>
      </w:r>
    </w:p>
    <w:p w14:paraId="77789EB3" w14:textId="77777777" w:rsidR="00D20796" w:rsidRDefault="00D20796" w:rsidP="00D20796">
      <w:r>
        <w:t>■ Handbook Advertisement (Full Page)</w:t>
      </w:r>
      <w:r>
        <w:br/>
        <w:t>Fee: NTD 10,000</w:t>
      </w:r>
    </w:p>
    <w:p w14:paraId="696D3ACD" w14:textId="77777777" w:rsidR="00D20796" w:rsidRDefault="00D20796" w:rsidP="00D20796">
      <w:pPr>
        <w:pStyle w:val="1"/>
        <w:spacing w:before="120"/>
      </w:pPr>
      <w:r>
        <w:t>Application Form</w:t>
      </w:r>
    </w:p>
    <w:p w14:paraId="1E75BB64" w14:textId="77777777" w:rsidR="00D20796" w:rsidRDefault="00D20796" w:rsidP="00D20796">
      <w:r>
        <w:t>Company Name: ___________________________</w:t>
      </w:r>
    </w:p>
    <w:p w14:paraId="25A2BAE7" w14:textId="77777777" w:rsidR="00D20796" w:rsidRDefault="00D20796" w:rsidP="00D20796">
      <w:r>
        <w:t>Contact Person: ___________________________</w:t>
      </w:r>
    </w:p>
    <w:p w14:paraId="6EE90602" w14:textId="77777777" w:rsidR="00D20796" w:rsidRDefault="00D20796" w:rsidP="00D20796">
      <w:r>
        <w:t>Phone: ___________________________</w:t>
      </w:r>
    </w:p>
    <w:p w14:paraId="7C986F9C" w14:textId="77777777" w:rsidR="00D20796" w:rsidRDefault="00D20796" w:rsidP="00D20796">
      <w:r>
        <w:t>E-mail: ___________________________</w:t>
      </w:r>
    </w:p>
    <w:p w14:paraId="7EFEC1A8" w14:textId="77777777" w:rsidR="00D20796" w:rsidRDefault="00D20796" w:rsidP="00D20796">
      <w:r>
        <w:t>Please submit this form along with high-resolution advertisement materials by October 17, 2026.</w:t>
      </w:r>
    </w:p>
    <w:p w14:paraId="0E585254" w14:textId="77777777" w:rsidR="00D20796" w:rsidRDefault="00D20796" w:rsidP="00D20796">
      <w:pPr>
        <w:pStyle w:val="1"/>
        <w:spacing w:before="120"/>
      </w:pPr>
      <w:r>
        <w:t>Contact Information</w:t>
      </w:r>
    </w:p>
    <w:p w14:paraId="6D5B2393" w14:textId="77777777" w:rsidR="00D20796" w:rsidRDefault="00D20796" w:rsidP="00D20796">
      <w:r>
        <w:t>ISBAB Administrative Contact</w:t>
      </w:r>
      <w:r>
        <w:br/>
        <w:t>Ms. Cheng, Biotechnology Center, National Chung Hsing University</w:t>
      </w:r>
      <w:r>
        <w:br/>
        <w:t>Tel: +886-4-22840264 ext. 8022</w:t>
      </w:r>
      <w:r>
        <w:br/>
        <w:t>Email: katyc@nchu.edu.tw</w:t>
      </w:r>
    </w:p>
    <w:p w14:paraId="5C70AE0B" w14:textId="77777777" w:rsidR="00D20796" w:rsidRDefault="00D20796" w:rsidP="00D20796">
      <w:r>
        <w:t>ISBAB Secretary-General</w:t>
      </w:r>
      <w:r>
        <w:br/>
        <w:t>Director Wu, Service &amp; Promotion Division, Biotechnology Center, NCHU</w:t>
      </w:r>
      <w:r>
        <w:br/>
        <w:t>Tel: +886-4-22840340 ext. 505</w:t>
      </w:r>
      <w:r>
        <w:br/>
        <w:t>Email: mcwu@nchu.edu.tw</w:t>
      </w:r>
    </w:p>
    <w:p w14:paraId="69D1CEB6" w14:textId="77777777" w:rsidR="00D20796" w:rsidRDefault="00D20796" w:rsidP="00D20796">
      <w:pPr>
        <w:pStyle w:val="1"/>
        <w:spacing w:before="120"/>
      </w:pPr>
      <w:r>
        <w:t>Bank Transfer Information</w:t>
      </w:r>
    </w:p>
    <w:p w14:paraId="30F3F97B" w14:textId="77777777" w:rsidR="00D20796" w:rsidRDefault="00D20796" w:rsidP="00D20796">
      <w:r>
        <w:t>Bank: SinoPac Bank (Code: 807), NCHU Branch</w:t>
      </w:r>
      <w:r>
        <w:br/>
        <w:t>Account Name: International Society of Biocatalysis and Agricultural Biotechnology</w:t>
      </w:r>
      <w:r>
        <w:br/>
        <w:t>Account Number: 044-018-0009292-2</w:t>
      </w:r>
    </w:p>
    <w:p w14:paraId="1AB6A39A" w14:textId="77777777" w:rsidR="00D20796" w:rsidRDefault="00D20796" w:rsidP="00D20796">
      <w:r>
        <w:t>Note: After payment, please send a copy or scanned receipt via fax or email.</w:t>
      </w:r>
      <w:r>
        <w:br/>
        <w:t>Fax: +886-4-22861905</w:t>
      </w:r>
      <w:r>
        <w:br/>
        <w:t>Email: isbabtaiwan@gmail.com / katyc@nchu.edu.tw</w:t>
      </w:r>
    </w:p>
    <w:p w14:paraId="13D1C2F1" w14:textId="08333C99" w:rsidR="00824879" w:rsidRPr="00674601" w:rsidRDefault="00824879" w:rsidP="00674601">
      <w:pPr>
        <w:snapToGrid w:val="0"/>
        <w:spacing w:line="400" w:lineRule="exact"/>
        <w:jc w:val="left"/>
      </w:pPr>
    </w:p>
    <w:sectPr w:rsidR="00824879" w:rsidRPr="00674601" w:rsidSect="00C749CA">
      <w:headerReference w:type="default" r:id="rId11"/>
      <w:pgSz w:w="11906" w:h="16838"/>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13034" w14:textId="77777777" w:rsidR="004E2279" w:rsidRDefault="004E2279" w:rsidP="001550BE">
      <w:r>
        <w:separator/>
      </w:r>
    </w:p>
  </w:endnote>
  <w:endnote w:type="continuationSeparator" w:id="0">
    <w:p w14:paraId="13D1F114" w14:textId="77777777" w:rsidR="004E2279" w:rsidRDefault="004E2279" w:rsidP="00155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微軟正黑體"/>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D9A34" w14:textId="77777777" w:rsidR="004E2279" w:rsidRDefault="004E2279" w:rsidP="001550BE">
      <w:r>
        <w:separator/>
      </w:r>
    </w:p>
  </w:footnote>
  <w:footnote w:type="continuationSeparator" w:id="0">
    <w:p w14:paraId="0D3B8EA0" w14:textId="77777777" w:rsidR="004E2279" w:rsidRDefault="004E2279" w:rsidP="001550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D6D98" w14:textId="77777777" w:rsidR="0010708E" w:rsidRPr="000F0043" w:rsidRDefault="0010708E" w:rsidP="00C749CA">
    <w:pPr>
      <w:wordWrap w:val="0"/>
      <w:ind w:left="63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70583"/>
    <w:multiLevelType w:val="hybridMultilevel"/>
    <w:tmpl w:val="24D8FC02"/>
    <w:lvl w:ilvl="0" w:tplc="0409000F">
      <w:start w:val="1"/>
      <w:numFmt w:val="decimal"/>
      <w:lvlText w:val="%1."/>
      <w:lvlJc w:val="left"/>
      <w:pPr>
        <w:ind w:left="588" w:hanging="480"/>
      </w:pPr>
    </w:lvl>
    <w:lvl w:ilvl="1" w:tplc="04090019" w:tentative="1">
      <w:start w:val="1"/>
      <w:numFmt w:val="ideographTraditional"/>
      <w:lvlText w:val="%2、"/>
      <w:lvlJc w:val="left"/>
      <w:pPr>
        <w:ind w:left="1068" w:hanging="480"/>
      </w:pPr>
    </w:lvl>
    <w:lvl w:ilvl="2" w:tplc="0409001B" w:tentative="1">
      <w:start w:val="1"/>
      <w:numFmt w:val="lowerRoman"/>
      <w:lvlText w:val="%3."/>
      <w:lvlJc w:val="right"/>
      <w:pPr>
        <w:ind w:left="1548" w:hanging="480"/>
      </w:pPr>
    </w:lvl>
    <w:lvl w:ilvl="3" w:tplc="0409000F" w:tentative="1">
      <w:start w:val="1"/>
      <w:numFmt w:val="decimal"/>
      <w:lvlText w:val="%4."/>
      <w:lvlJc w:val="left"/>
      <w:pPr>
        <w:ind w:left="2028" w:hanging="480"/>
      </w:pPr>
    </w:lvl>
    <w:lvl w:ilvl="4" w:tplc="04090019" w:tentative="1">
      <w:start w:val="1"/>
      <w:numFmt w:val="ideographTraditional"/>
      <w:lvlText w:val="%5、"/>
      <w:lvlJc w:val="left"/>
      <w:pPr>
        <w:ind w:left="2508" w:hanging="480"/>
      </w:pPr>
    </w:lvl>
    <w:lvl w:ilvl="5" w:tplc="0409001B" w:tentative="1">
      <w:start w:val="1"/>
      <w:numFmt w:val="lowerRoman"/>
      <w:lvlText w:val="%6."/>
      <w:lvlJc w:val="right"/>
      <w:pPr>
        <w:ind w:left="2988" w:hanging="480"/>
      </w:pPr>
    </w:lvl>
    <w:lvl w:ilvl="6" w:tplc="0409000F" w:tentative="1">
      <w:start w:val="1"/>
      <w:numFmt w:val="decimal"/>
      <w:lvlText w:val="%7."/>
      <w:lvlJc w:val="left"/>
      <w:pPr>
        <w:ind w:left="3468" w:hanging="480"/>
      </w:pPr>
    </w:lvl>
    <w:lvl w:ilvl="7" w:tplc="04090019" w:tentative="1">
      <w:start w:val="1"/>
      <w:numFmt w:val="ideographTraditional"/>
      <w:lvlText w:val="%8、"/>
      <w:lvlJc w:val="left"/>
      <w:pPr>
        <w:ind w:left="3948" w:hanging="480"/>
      </w:pPr>
    </w:lvl>
    <w:lvl w:ilvl="8" w:tplc="0409001B" w:tentative="1">
      <w:start w:val="1"/>
      <w:numFmt w:val="lowerRoman"/>
      <w:lvlText w:val="%9."/>
      <w:lvlJc w:val="right"/>
      <w:pPr>
        <w:ind w:left="4428" w:hanging="480"/>
      </w:pPr>
    </w:lvl>
  </w:abstractNum>
  <w:abstractNum w:abstractNumId="1" w15:restartNumberingAfterBreak="0">
    <w:nsid w:val="275400E5"/>
    <w:multiLevelType w:val="hybridMultilevel"/>
    <w:tmpl w:val="C3FE7754"/>
    <w:lvl w:ilvl="0" w:tplc="04090015">
      <w:start w:val="1"/>
      <w:numFmt w:val="taiwaneseCountingThousand"/>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9387381"/>
    <w:multiLevelType w:val="hybridMultilevel"/>
    <w:tmpl w:val="B6E4C766"/>
    <w:lvl w:ilvl="0" w:tplc="04090017">
      <w:start w:val="1"/>
      <w:numFmt w:val="ideographLegalTraditional"/>
      <w:lvlText w:val="%1、"/>
      <w:lvlJc w:val="left"/>
      <w:pPr>
        <w:ind w:left="480" w:hanging="480"/>
      </w:pPr>
      <w:rPr>
        <w:rFonts w:hint="eastAsia"/>
        <w:lang w:val="en-US"/>
      </w:rPr>
    </w:lvl>
    <w:lvl w:ilvl="1" w:tplc="43BCCFC4">
      <w:start w:val="1"/>
      <w:numFmt w:val="decimal"/>
      <w:lvlText w:val="%2."/>
      <w:lvlJc w:val="left"/>
      <w:pPr>
        <w:ind w:left="840" w:hanging="360"/>
      </w:pPr>
      <w:rPr>
        <w:rFonts w:hint="default"/>
      </w:rPr>
    </w:lvl>
    <w:lvl w:ilvl="2" w:tplc="0BFC3B94">
      <w:start w:val="1"/>
      <w:numFmt w:val="decimal"/>
      <w:lvlText w:val="(%3)"/>
      <w:lvlJc w:val="left"/>
      <w:pPr>
        <w:ind w:left="1440" w:hanging="480"/>
      </w:pPr>
      <w:rPr>
        <w:rFonts w:hint="eastAsia"/>
        <w:b w:val="0"/>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CB939ED"/>
    <w:multiLevelType w:val="hybridMultilevel"/>
    <w:tmpl w:val="5BECC0E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AA63EE2"/>
    <w:multiLevelType w:val="hybridMultilevel"/>
    <w:tmpl w:val="89249E14"/>
    <w:lvl w:ilvl="0" w:tplc="D9009474">
      <w:start w:val="1"/>
      <w:numFmt w:val="taiwaneseCountingThousand"/>
      <w:lvlText w:val="%1、"/>
      <w:lvlJc w:val="left"/>
      <w:pPr>
        <w:ind w:left="705" w:hanging="465"/>
      </w:pPr>
      <w:rPr>
        <w:rFonts w:cs="Times New Roman" w:hint="default"/>
        <w:color w:val="auto"/>
      </w:rPr>
    </w:lvl>
    <w:lvl w:ilvl="1" w:tplc="04090019" w:tentative="1">
      <w:start w:val="1"/>
      <w:numFmt w:val="ideographTraditional"/>
      <w:lvlText w:val="%2、"/>
      <w:lvlJc w:val="left"/>
      <w:pPr>
        <w:ind w:left="1200" w:hanging="480"/>
      </w:pPr>
      <w:rPr>
        <w:rFonts w:cs="Times New Roman"/>
      </w:rPr>
    </w:lvl>
    <w:lvl w:ilvl="2" w:tplc="0409001B" w:tentative="1">
      <w:start w:val="1"/>
      <w:numFmt w:val="lowerRoman"/>
      <w:lvlText w:val="%3."/>
      <w:lvlJc w:val="right"/>
      <w:pPr>
        <w:ind w:left="1680" w:hanging="480"/>
      </w:pPr>
      <w:rPr>
        <w:rFonts w:cs="Times New Roman"/>
      </w:rPr>
    </w:lvl>
    <w:lvl w:ilvl="3" w:tplc="0409000F" w:tentative="1">
      <w:start w:val="1"/>
      <w:numFmt w:val="decimal"/>
      <w:lvlText w:val="%4."/>
      <w:lvlJc w:val="left"/>
      <w:pPr>
        <w:ind w:left="2160" w:hanging="480"/>
      </w:pPr>
      <w:rPr>
        <w:rFonts w:cs="Times New Roman"/>
      </w:rPr>
    </w:lvl>
    <w:lvl w:ilvl="4" w:tplc="04090019" w:tentative="1">
      <w:start w:val="1"/>
      <w:numFmt w:val="ideographTraditional"/>
      <w:lvlText w:val="%5、"/>
      <w:lvlJc w:val="left"/>
      <w:pPr>
        <w:ind w:left="2640" w:hanging="480"/>
      </w:pPr>
      <w:rPr>
        <w:rFonts w:cs="Times New Roman"/>
      </w:rPr>
    </w:lvl>
    <w:lvl w:ilvl="5" w:tplc="0409001B" w:tentative="1">
      <w:start w:val="1"/>
      <w:numFmt w:val="lowerRoman"/>
      <w:lvlText w:val="%6."/>
      <w:lvlJc w:val="right"/>
      <w:pPr>
        <w:ind w:left="3120" w:hanging="480"/>
      </w:pPr>
      <w:rPr>
        <w:rFonts w:cs="Times New Roman"/>
      </w:rPr>
    </w:lvl>
    <w:lvl w:ilvl="6" w:tplc="0409000F" w:tentative="1">
      <w:start w:val="1"/>
      <w:numFmt w:val="decimal"/>
      <w:lvlText w:val="%7."/>
      <w:lvlJc w:val="left"/>
      <w:pPr>
        <w:ind w:left="3600" w:hanging="480"/>
      </w:pPr>
      <w:rPr>
        <w:rFonts w:cs="Times New Roman"/>
      </w:rPr>
    </w:lvl>
    <w:lvl w:ilvl="7" w:tplc="04090019" w:tentative="1">
      <w:start w:val="1"/>
      <w:numFmt w:val="ideographTraditional"/>
      <w:lvlText w:val="%8、"/>
      <w:lvlJc w:val="left"/>
      <w:pPr>
        <w:ind w:left="4080" w:hanging="480"/>
      </w:pPr>
      <w:rPr>
        <w:rFonts w:cs="Times New Roman"/>
      </w:rPr>
    </w:lvl>
    <w:lvl w:ilvl="8" w:tplc="0409001B" w:tentative="1">
      <w:start w:val="1"/>
      <w:numFmt w:val="lowerRoman"/>
      <w:lvlText w:val="%9."/>
      <w:lvlJc w:val="right"/>
      <w:pPr>
        <w:ind w:left="4560" w:hanging="480"/>
      </w:pPr>
      <w:rPr>
        <w:rFonts w:cs="Times New Roman"/>
      </w:rPr>
    </w:lvl>
  </w:abstractNum>
  <w:abstractNum w:abstractNumId="5" w15:restartNumberingAfterBreak="0">
    <w:nsid w:val="6E9C287A"/>
    <w:multiLevelType w:val="hybridMultilevel"/>
    <w:tmpl w:val="24D8FC02"/>
    <w:lvl w:ilvl="0" w:tplc="0409000F">
      <w:start w:val="1"/>
      <w:numFmt w:val="decimal"/>
      <w:lvlText w:val="%1."/>
      <w:lvlJc w:val="left"/>
      <w:pPr>
        <w:ind w:left="588" w:hanging="480"/>
      </w:pPr>
    </w:lvl>
    <w:lvl w:ilvl="1" w:tplc="04090019" w:tentative="1">
      <w:start w:val="1"/>
      <w:numFmt w:val="ideographTraditional"/>
      <w:lvlText w:val="%2、"/>
      <w:lvlJc w:val="left"/>
      <w:pPr>
        <w:ind w:left="1068" w:hanging="480"/>
      </w:pPr>
    </w:lvl>
    <w:lvl w:ilvl="2" w:tplc="0409001B" w:tentative="1">
      <w:start w:val="1"/>
      <w:numFmt w:val="lowerRoman"/>
      <w:lvlText w:val="%3."/>
      <w:lvlJc w:val="right"/>
      <w:pPr>
        <w:ind w:left="1548" w:hanging="480"/>
      </w:pPr>
    </w:lvl>
    <w:lvl w:ilvl="3" w:tplc="0409000F" w:tentative="1">
      <w:start w:val="1"/>
      <w:numFmt w:val="decimal"/>
      <w:lvlText w:val="%4."/>
      <w:lvlJc w:val="left"/>
      <w:pPr>
        <w:ind w:left="2028" w:hanging="480"/>
      </w:pPr>
    </w:lvl>
    <w:lvl w:ilvl="4" w:tplc="04090019" w:tentative="1">
      <w:start w:val="1"/>
      <w:numFmt w:val="ideographTraditional"/>
      <w:lvlText w:val="%5、"/>
      <w:lvlJc w:val="left"/>
      <w:pPr>
        <w:ind w:left="2508" w:hanging="480"/>
      </w:pPr>
    </w:lvl>
    <w:lvl w:ilvl="5" w:tplc="0409001B" w:tentative="1">
      <w:start w:val="1"/>
      <w:numFmt w:val="lowerRoman"/>
      <w:lvlText w:val="%6."/>
      <w:lvlJc w:val="right"/>
      <w:pPr>
        <w:ind w:left="2988" w:hanging="480"/>
      </w:pPr>
    </w:lvl>
    <w:lvl w:ilvl="6" w:tplc="0409000F" w:tentative="1">
      <w:start w:val="1"/>
      <w:numFmt w:val="decimal"/>
      <w:lvlText w:val="%7."/>
      <w:lvlJc w:val="left"/>
      <w:pPr>
        <w:ind w:left="3468" w:hanging="480"/>
      </w:pPr>
    </w:lvl>
    <w:lvl w:ilvl="7" w:tplc="04090019" w:tentative="1">
      <w:start w:val="1"/>
      <w:numFmt w:val="ideographTraditional"/>
      <w:lvlText w:val="%8、"/>
      <w:lvlJc w:val="left"/>
      <w:pPr>
        <w:ind w:left="3948" w:hanging="480"/>
      </w:pPr>
    </w:lvl>
    <w:lvl w:ilvl="8" w:tplc="0409001B" w:tentative="1">
      <w:start w:val="1"/>
      <w:numFmt w:val="lowerRoman"/>
      <w:lvlText w:val="%9."/>
      <w:lvlJc w:val="right"/>
      <w:pPr>
        <w:ind w:left="4428" w:hanging="480"/>
      </w:pPr>
    </w:lvl>
  </w:abstractNum>
  <w:num w:numId="1" w16cid:durableId="828986500">
    <w:abstractNumId w:val="2"/>
  </w:num>
  <w:num w:numId="2" w16cid:durableId="423959123">
    <w:abstractNumId w:val="3"/>
  </w:num>
  <w:num w:numId="3" w16cid:durableId="922488424">
    <w:abstractNumId w:val="0"/>
  </w:num>
  <w:num w:numId="4" w16cid:durableId="1404059903">
    <w:abstractNumId w:val="1"/>
  </w:num>
  <w:num w:numId="5" w16cid:durableId="19615717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92402138">
    <w:abstractNumId w:val="4"/>
  </w:num>
  <w:num w:numId="7" w16cid:durableId="6066670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bordersDoNotSurroundHeader/>
  <w:bordersDoNotSurroundFooter/>
  <w:revisionView w:inkAnnotations="0"/>
  <w:defaultTabStop w:val="480"/>
  <w:drawingGridHorizontalSpacing w:val="110"/>
  <w:displayHorizontalDrawingGridEvery w:val="0"/>
  <w:displayVerticalDrawingGridEvery w:val="2"/>
  <w:characterSpacingControl w:val="compressPunctuation"/>
  <w:savePreviewPicture/>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8DC"/>
    <w:rsid w:val="00030993"/>
    <w:rsid w:val="000319CE"/>
    <w:rsid w:val="0003747B"/>
    <w:rsid w:val="00044292"/>
    <w:rsid w:val="000518E9"/>
    <w:rsid w:val="00056C69"/>
    <w:rsid w:val="000639A9"/>
    <w:rsid w:val="00065879"/>
    <w:rsid w:val="00070B9B"/>
    <w:rsid w:val="00095EAD"/>
    <w:rsid w:val="00097A68"/>
    <w:rsid w:val="000A37EC"/>
    <w:rsid w:val="000A7F45"/>
    <w:rsid w:val="000C0CCC"/>
    <w:rsid w:val="000F0043"/>
    <w:rsid w:val="000F4204"/>
    <w:rsid w:val="0010708E"/>
    <w:rsid w:val="00110CCB"/>
    <w:rsid w:val="00123714"/>
    <w:rsid w:val="0013791E"/>
    <w:rsid w:val="00140E8D"/>
    <w:rsid w:val="001550BE"/>
    <w:rsid w:val="00156584"/>
    <w:rsid w:val="00156A72"/>
    <w:rsid w:val="00167D3C"/>
    <w:rsid w:val="00173745"/>
    <w:rsid w:val="0018766A"/>
    <w:rsid w:val="00195022"/>
    <w:rsid w:val="001A04F2"/>
    <w:rsid w:val="001A105C"/>
    <w:rsid w:val="001A5C6C"/>
    <w:rsid w:val="001A7598"/>
    <w:rsid w:val="001B374B"/>
    <w:rsid w:val="001C0A90"/>
    <w:rsid w:val="001C5859"/>
    <w:rsid w:val="001F097D"/>
    <w:rsid w:val="00211184"/>
    <w:rsid w:val="00212F63"/>
    <w:rsid w:val="002152F9"/>
    <w:rsid w:val="0021642B"/>
    <w:rsid w:val="00221917"/>
    <w:rsid w:val="00224A1C"/>
    <w:rsid w:val="00242D95"/>
    <w:rsid w:val="002449F7"/>
    <w:rsid w:val="002535A8"/>
    <w:rsid w:val="002948FC"/>
    <w:rsid w:val="002A3F51"/>
    <w:rsid w:val="002C7634"/>
    <w:rsid w:val="002D1ACA"/>
    <w:rsid w:val="002D2AC8"/>
    <w:rsid w:val="00302773"/>
    <w:rsid w:val="00315D88"/>
    <w:rsid w:val="003562E9"/>
    <w:rsid w:val="00363E12"/>
    <w:rsid w:val="003720F0"/>
    <w:rsid w:val="003749C6"/>
    <w:rsid w:val="003822B8"/>
    <w:rsid w:val="00386A5A"/>
    <w:rsid w:val="00390725"/>
    <w:rsid w:val="00392B07"/>
    <w:rsid w:val="0039664E"/>
    <w:rsid w:val="003D0645"/>
    <w:rsid w:val="003E0C5B"/>
    <w:rsid w:val="003E37CB"/>
    <w:rsid w:val="003E5510"/>
    <w:rsid w:val="003E5C02"/>
    <w:rsid w:val="003F0613"/>
    <w:rsid w:val="003F1C8A"/>
    <w:rsid w:val="00402217"/>
    <w:rsid w:val="004249E3"/>
    <w:rsid w:val="004266BA"/>
    <w:rsid w:val="00462FA4"/>
    <w:rsid w:val="0047343F"/>
    <w:rsid w:val="00476823"/>
    <w:rsid w:val="004A08DC"/>
    <w:rsid w:val="004B4C3A"/>
    <w:rsid w:val="004B70EE"/>
    <w:rsid w:val="004C5D92"/>
    <w:rsid w:val="004E0B39"/>
    <w:rsid w:val="004E2279"/>
    <w:rsid w:val="004E44EC"/>
    <w:rsid w:val="004F4C70"/>
    <w:rsid w:val="00506E8C"/>
    <w:rsid w:val="00514BC8"/>
    <w:rsid w:val="00537956"/>
    <w:rsid w:val="005501B1"/>
    <w:rsid w:val="00552CFD"/>
    <w:rsid w:val="005635D9"/>
    <w:rsid w:val="00567BA2"/>
    <w:rsid w:val="005867A6"/>
    <w:rsid w:val="0059757A"/>
    <w:rsid w:val="005C089D"/>
    <w:rsid w:val="005C533A"/>
    <w:rsid w:val="005C7BBE"/>
    <w:rsid w:val="005F3FF9"/>
    <w:rsid w:val="005F6C37"/>
    <w:rsid w:val="00601CA6"/>
    <w:rsid w:val="00653D3E"/>
    <w:rsid w:val="006671A3"/>
    <w:rsid w:val="006726CC"/>
    <w:rsid w:val="00674601"/>
    <w:rsid w:val="00674A55"/>
    <w:rsid w:val="006906B7"/>
    <w:rsid w:val="006A4B44"/>
    <w:rsid w:val="006B024B"/>
    <w:rsid w:val="006B5B00"/>
    <w:rsid w:val="006B5E9C"/>
    <w:rsid w:val="006D46EA"/>
    <w:rsid w:val="006E7485"/>
    <w:rsid w:val="006F68AA"/>
    <w:rsid w:val="0073044D"/>
    <w:rsid w:val="00732456"/>
    <w:rsid w:val="00737344"/>
    <w:rsid w:val="007674C4"/>
    <w:rsid w:val="00781057"/>
    <w:rsid w:val="007833F3"/>
    <w:rsid w:val="00785E68"/>
    <w:rsid w:val="007A2CE2"/>
    <w:rsid w:val="007C4F90"/>
    <w:rsid w:val="007C705B"/>
    <w:rsid w:val="007D0AC5"/>
    <w:rsid w:val="007D63DD"/>
    <w:rsid w:val="008075D1"/>
    <w:rsid w:val="00816806"/>
    <w:rsid w:val="00816CF3"/>
    <w:rsid w:val="00824879"/>
    <w:rsid w:val="00844C71"/>
    <w:rsid w:val="00855970"/>
    <w:rsid w:val="00864B22"/>
    <w:rsid w:val="00882FDB"/>
    <w:rsid w:val="00894998"/>
    <w:rsid w:val="008A04BB"/>
    <w:rsid w:val="008C5781"/>
    <w:rsid w:val="008D0CE4"/>
    <w:rsid w:val="008E4C42"/>
    <w:rsid w:val="009071C2"/>
    <w:rsid w:val="009141F0"/>
    <w:rsid w:val="00937250"/>
    <w:rsid w:val="00947777"/>
    <w:rsid w:val="00954F2D"/>
    <w:rsid w:val="0098120A"/>
    <w:rsid w:val="0098705A"/>
    <w:rsid w:val="00990B56"/>
    <w:rsid w:val="009C0F0A"/>
    <w:rsid w:val="009C147E"/>
    <w:rsid w:val="009E1992"/>
    <w:rsid w:val="00A00F46"/>
    <w:rsid w:val="00A06D37"/>
    <w:rsid w:val="00A12066"/>
    <w:rsid w:val="00A210AF"/>
    <w:rsid w:val="00A97698"/>
    <w:rsid w:val="00AA00A7"/>
    <w:rsid w:val="00AC3566"/>
    <w:rsid w:val="00AE4121"/>
    <w:rsid w:val="00AE61F8"/>
    <w:rsid w:val="00AF01D0"/>
    <w:rsid w:val="00B11A6C"/>
    <w:rsid w:val="00B4322B"/>
    <w:rsid w:val="00B51BDC"/>
    <w:rsid w:val="00B545FE"/>
    <w:rsid w:val="00B60BCA"/>
    <w:rsid w:val="00B87E98"/>
    <w:rsid w:val="00B914D0"/>
    <w:rsid w:val="00BA336F"/>
    <w:rsid w:val="00BB285A"/>
    <w:rsid w:val="00BB533D"/>
    <w:rsid w:val="00BC71BD"/>
    <w:rsid w:val="00BD0292"/>
    <w:rsid w:val="00BD4007"/>
    <w:rsid w:val="00BE151F"/>
    <w:rsid w:val="00BF0176"/>
    <w:rsid w:val="00C15BA9"/>
    <w:rsid w:val="00C20004"/>
    <w:rsid w:val="00C2312F"/>
    <w:rsid w:val="00C33489"/>
    <w:rsid w:val="00C42F3B"/>
    <w:rsid w:val="00C43361"/>
    <w:rsid w:val="00C57817"/>
    <w:rsid w:val="00C66B4F"/>
    <w:rsid w:val="00C73B4C"/>
    <w:rsid w:val="00C749CA"/>
    <w:rsid w:val="00C90EA5"/>
    <w:rsid w:val="00CA21AB"/>
    <w:rsid w:val="00CA4F9B"/>
    <w:rsid w:val="00CC3479"/>
    <w:rsid w:val="00CC3717"/>
    <w:rsid w:val="00CC5B6F"/>
    <w:rsid w:val="00CD59C2"/>
    <w:rsid w:val="00CE6EBF"/>
    <w:rsid w:val="00CF5E54"/>
    <w:rsid w:val="00D072FB"/>
    <w:rsid w:val="00D20796"/>
    <w:rsid w:val="00D24975"/>
    <w:rsid w:val="00D34F08"/>
    <w:rsid w:val="00D464E7"/>
    <w:rsid w:val="00D66087"/>
    <w:rsid w:val="00D763A5"/>
    <w:rsid w:val="00D766B2"/>
    <w:rsid w:val="00D97E8C"/>
    <w:rsid w:val="00DB2010"/>
    <w:rsid w:val="00DB7285"/>
    <w:rsid w:val="00DC10E4"/>
    <w:rsid w:val="00DC3998"/>
    <w:rsid w:val="00DC5D88"/>
    <w:rsid w:val="00DC5DBD"/>
    <w:rsid w:val="00DD557A"/>
    <w:rsid w:val="00E04453"/>
    <w:rsid w:val="00E10A9C"/>
    <w:rsid w:val="00E32A76"/>
    <w:rsid w:val="00E36220"/>
    <w:rsid w:val="00E438F6"/>
    <w:rsid w:val="00E544B1"/>
    <w:rsid w:val="00E616F6"/>
    <w:rsid w:val="00E64783"/>
    <w:rsid w:val="00E6629A"/>
    <w:rsid w:val="00E70007"/>
    <w:rsid w:val="00E719A3"/>
    <w:rsid w:val="00E91DD8"/>
    <w:rsid w:val="00EA5925"/>
    <w:rsid w:val="00EA78D7"/>
    <w:rsid w:val="00EB047D"/>
    <w:rsid w:val="00EC1738"/>
    <w:rsid w:val="00EC7643"/>
    <w:rsid w:val="00ED1B12"/>
    <w:rsid w:val="00EE7F65"/>
    <w:rsid w:val="00F03AF0"/>
    <w:rsid w:val="00F43BD4"/>
    <w:rsid w:val="00F54D02"/>
    <w:rsid w:val="00F83349"/>
    <w:rsid w:val="00F83C7C"/>
    <w:rsid w:val="00F87624"/>
    <w:rsid w:val="00F91692"/>
    <w:rsid w:val="00F931B8"/>
    <w:rsid w:val="00F9368C"/>
    <w:rsid w:val="00F93C5F"/>
    <w:rsid w:val="00F94EAC"/>
    <w:rsid w:val="00FA11E6"/>
    <w:rsid w:val="00FA7E57"/>
    <w:rsid w:val="00FD4305"/>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AF8A8A"/>
  <w15:docId w15:val="{6BD5EB20-ADF7-4F7E-8042-E2E7646DE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iPriority="0"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50BE"/>
    <w:pPr>
      <w:widowControl w:val="0"/>
      <w:jc w:val="both"/>
    </w:pPr>
    <w:rPr>
      <w:rFonts w:ascii="Times New Roman" w:eastAsia="標楷體" w:hAnsi="Times New Roman" w:cs="Times New Roman"/>
      <w:kern w:val="0"/>
      <w:sz w:val="22"/>
      <w:szCs w:val="24"/>
    </w:rPr>
  </w:style>
  <w:style w:type="paragraph" w:styleId="1">
    <w:name w:val="heading 1"/>
    <w:basedOn w:val="a"/>
    <w:next w:val="a"/>
    <w:link w:val="10"/>
    <w:uiPriority w:val="9"/>
    <w:qFormat/>
    <w:rsid w:val="00D20796"/>
    <w:pPr>
      <w:keepNext/>
      <w:keepLines/>
      <w:widowControl/>
      <w:spacing w:before="480" w:line="276" w:lineRule="auto"/>
      <w:jc w:val="left"/>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50BE"/>
    <w:pPr>
      <w:tabs>
        <w:tab w:val="center" w:pos="4153"/>
        <w:tab w:val="right" w:pos="8306"/>
      </w:tabs>
      <w:snapToGrid w:val="0"/>
    </w:pPr>
    <w:rPr>
      <w:sz w:val="20"/>
      <w:szCs w:val="20"/>
    </w:rPr>
  </w:style>
  <w:style w:type="character" w:customStyle="1" w:styleId="a4">
    <w:name w:val="頁首 字元"/>
    <w:basedOn w:val="a0"/>
    <w:link w:val="a3"/>
    <w:uiPriority w:val="99"/>
    <w:rsid w:val="001550BE"/>
    <w:rPr>
      <w:sz w:val="20"/>
      <w:szCs w:val="20"/>
    </w:rPr>
  </w:style>
  <w:style w:type="paragraph" w:styleId="a5">
    <w:name w:val="footer"/>
    <w:basedOn w:val="a"/>
    <w:link w:val="a6"/>
    <w:uiPriority w:val="99"/>
    <w:unhideWhenUsed/>
    <w:rsid w:val="001550BE"/>
    <w:pPr>
      <w:tabs>
        <w:tab w:val="center" w:pos="4153"/>
        <w:tab w:val="right" w:pos="8306"/>
      </w:tabs>
      <w:snapToGrid w:val="0"/>
    </w:pPr>
    <w:rPr>
      <w:sz w:val="20"/>
      <w:szCs w:val="20"/>
    </w:rPr>
  </w:style>
  <w:style w:type="character" w:customStyle="1" w:styleId="a6">
    <w:name w:val="頁尾 字元"/>
    <w:basedOn w:val="a0"/>
    <w:link w:val="a5"/>
    <w:uiPriority w:val="99"/>
    <w:rsid w:val="001550BE"/>
    <w:rPr>
      <w:sz w:val="20"/>
      <w:szCs w:val="20"/>
    </w:rPr>
  </w:style>
  <w:style w:type="paragraph" w:customStyle="1" w:styleId="a7">
    <w:name w:val="一、"/>
    <w:basedOn w:val="a"/>
    <w:rsid w:val="001550BE"/>
    <w:pPr>
      <w:ind w:left="201" w:hangingChars="201" w:hanging="201"/>
    </w:pPr>
  </w:style>
  <w:style w:type="paragraph" w:styleId="a8">
    <w:name w:val="List Paragraph"/>
    <w:basedOn w:val="a"/>
    <w:uiPriority w:val="99"/>
    <w:qFormat/>
    <w:rsid w:val="001550BE"/>
    <w:pPr>
      <w:ind w:leftChars="200" w:left="480"/>
    </w:pPr>
  </w:style>
  <w:style w:type="table" w:styleId="2">
    <w:name w:val="Table Columns 2"/>
    <w:basedOn w:val="a1"/>
    <w:rsid w:val="001550BE"/>
    <w:pPr>
      <w:widowControl w:val="0"/>
      <w:jc w:val="both"/>
    </w:pPr>
    <w:rPr>
      <w:rFonts w:ascii="Times New Roman" w:eastAsia="新細明體" w:hAnsi="Times New Roman" w:cs="Times New Roman"/>
      <w:b/>
      <w:bCs/>
      <w:kern w:val="0"/>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a9">
    <w:name w:val="Hyperlink"/>
    <w:basedOn w:val="a0"/>
    <w:rsid w:val="001550BE"/>
    <w:rPr>
      <w:color w:val="0000FF" w:themeColor="hyperlink"/>
      <w:u w:val="single"/>
    </w:rPr>
  </w:style>
  <w:style w:type="table" w:styleId="aa">
    <w:name w:val="Table Grid"/>
    <w:basedOn w:val="a1"/>
    <w:rsid w:val="00DB2010"/>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4B70EE"/>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4B70EE"/>
    <w:rPr>
      <w:rFonts w:asciiTheme="majorHAnsi" w:eastAsiaTheme="majorEastAsia" w:hAnsiTheme="majorHAnsi" w:cstheme="majorBidi"/>
      <w:kern w:val="0"/>
      <w:sz w:val="18"/>
      <w:szCs w:val="18"/>
    </w:rPr>
  </w:style>
  <w:style w:type="paragraph" w:customStyle="1" w:styleId="ad">
    <w:name w:val="表文"/>
    <w:basedOn w:val="a"/>
    <w:rsid w:val="00C15BA9"/>
  </w:style>
  <w:style w:type="character" w:styleId="ae">
    <w:name w:val="Emphasis"/>
    <w:basedOn w:val="a0"/>
    <w:uiPriority w:val="99"/>
    <w:qFormat/>
    <w:rsid w:val="007C705B"/>
    <w:rPr>
      <w:rFonts w:cs="Times New Roman"/>
      <w:color w:val="DD4B39"/>
    </w:rPr>
  </w:style>
  <w:style w:type="character" w:styleId="af">
    <w:name w:val="FollowedHyperlink"/>
    <w:basedOn w:val="a0"/>
    <w:uiPriority w:val="99"/>
    <w:semiHidden/>
    <w:unhideWhenUsed/>
    <w:rsid w:val="002948FC"/>
    <w:rPr>
      <w:color w:val="800080" w:themeColor="followedHyperlink"/>
      <w:u w:val="single"/>
    </w:rPr>
  </w:style>
  <w:style w:type="character" w:styleId="af0">
    <w:name w:val="Strong"/>
    <w:basedOn w:val="a0"/>
    <w:uiPriority w:val="22"/>
    <w:qFormat/>
    <w:rsid w:val="00F54D02"/>
    <w:rPr>
      <w:b/>
      <w:bCs/>
    </w:rPr>
  </w:style>
  <w:style w:type="paragraph" w:styleId="af1">
    <w:name w:val="Date"/>
    <w:basedOn w:val="a"/>
    <w:next w:val="a"/>
    <w:link w:val="af2"/>
    <w:uiPriority w:val="99"/>
    <w:semiHidden/>
    <w:unhideWhenUsed/>
    <w:rsid w:val="00DC5DBD"/>
    <w:pPr>
      <w:jc w:val="right"/>
    </w:pPr>
  </w:style>
  <w:style w:type="character" w:customStyle="1" w:styleId="af2">
    <w:name w:val="日期 字元"/>
    <w:basedOn w:val="a0"/>
    <w:link w:val="af1"/>
    <w:uiPriority w:val="99"/>
    <w:semiHidden/>
    <w:rsid w:val="00DC5DBD"/>
    <w:rPr>
      <w:rFonts w:ascii="Times New Roman" w:eastAsia="標楷體" w:hAnsi="Times New Roman" w:cs="Times New Roman"/>
      <w:kern w:val="0"/>
      <w:sz w:val="22"/>
      <w:szCs w:val="24"/>
    </w:rPr>
  </w:style>
  <w:style w:type="character" w:styleId="af3">
    <w:name w:val="Unresolved Mention"/>
    <w:basedOn w:val="a0"/>
    <w:uiPriority w:val="99"/>
    <w:semiHidden/>
    <w:unhideWhenUsed/>
    <w:rsid w:val="00674601"/>
    <w:rPr>
      <w:color w:val="605E5C"/>
      <w:shd w:val="clear" w:color="auto" w:fill="E1DFDD"/>
    </w:rPr>
  </w:style>
  <w:style w:type="character" w:customStyle="1" w:styleId="10">
    <w:name w:val="標題 1 字元"/>
    <w:basedOn w:val="a0"/>
    <w:link w:val="1"/>
    <w:uiPriority w:val="9"/>
    <w:rsid w:val="00D20796"/>
    <w:rPr>
      <w:rFonts w:asciiTheme="majorHAnsi" w:eastAsiaTheme="majorEastAsia" w:hAnsiTheme="majorHAnsi" w:cstheme="majorBidi"/>
      <w:b/>
      <w:bCs/>
      <w:color w:val="365F91" w:themeColor="accent1" w:themeShade="BF"/>
      <w:kern w:val="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969153">
      <w:bodyDiv w:val="1"/>
      <w:marLeft w:val="0"/>
      <w:marRight w:val="0"/>
      <w:marTop w:val="0"/>
      <w:marBottom w:val="0"/>
      <w:divBdr>
        <w:top w:val="none" w:sz="0" w:space="0" w:color="auto"/>
        <w:left w:val="none" w:sz="0" w:space="0" w:color="auto"/>
        <w:bottom w:val="none" w:sz="0" w:space="0" w:color="auto"/>
        <w:right w:val="none" w:sz="0" w:space="0" w:color="auto"/>
      </w:divBdr>
    </w:div>
    <w:div w:id="2142765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yc@nchu.edu.tw" TargetMode="External" /><Relationship Id="rId13"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eader" Target="header1.xml" /><Relationship Id="rId5" Type="http://schemas.openxmlformats.org/officeDocument/2006/relationships/webSettings" Target="webSettings.xml" /><Relationship Id="rId10" Type="http://schemas.openxmlformats.org/officeDocument/2006/relationships/hyperlink" Target="mailto:katyc@nchu.edu.tw" TargetMode="External" /><Relationship Id="rId4" Type="http://schemas.openxmlformats.org/officeDocument/2006/relationships/settings" Target="settings.xml" /><Relationship Id="rId9" Type="http://schemas.openxmlformats.org/officeDocument/2006/relationships/hyperlink" Target="mailto:isbabtaiwan@gmail.com" TargetMode="External" /></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7F06D6-2D27-4370-82A5-34A683F65BA9}">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419</Words>
  <Characters>2393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hcko</dc:creator>
  <cp:lastModifiedBy>Cheng Katy</cp:lastModifiedBy>
  <cp:revision>2</cp:revision>
  <cp:lastPrinted>2024-11-29T07:12:00Z</cp:lastPrinted>
  <dcterms:created xsi:type="dcterms:W3CDTF">2026-03-25T05:46:00Z</dcterms:created>
  <dcterms:modified xsi:type="dcterms:W3CDTF">2026-03-25T05:46:00Z</dcterms:modified>
</cp:coreProperties>
</file>